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7CE1" w14:textId="084FBA02" w:rsidR="00C1549C" w:rsidRDefault="00C1549C" w:rsidP="00830596">
      <w:pPr>
        <w:spacing w:after="0" w:line="360" w:lineRule="auto"/>
        <w:jc w:val="both"/>
        <w:rPr>
          <w:b/>
          <w:sz w:val="24"/>
        </w:rPr>
      </w:pPr>
      <w:r w:rsidRPr="006F60C5">
        <w:rPr>
          <w:b/>
          <w:sz w:val="24"/>
        </w:rPr>
        <w:t xml:space="preserve">Załącznik nr </w:t>
      </w:r>
      <w:r w:rsidR="00A12AFE">
        <w:rPr>
          <w:b/>
          <w:sz w:val="24"/>
        </w:rPr>
        <w:t>4</w:t>
      </w:r>
      <w:r w:rsidRPr="006F60C5">
        <w:rPr>
          <w:b/>
          <w:sz w:val="24"/>
        </w:rPr>
        <w:t xml:space="preserve"> – </w:t>
      </w:r>
      <w:r w:rsidR="00867CD7">
        <w:rPr>
          <w:b/>
          <w:sz w:val="24"/>
        </w:rPr>
        <w:t>P</w:t>
      </w:r>
      <w:r w:rsidR="00B27BAD" w:rsidRPr="006F60C5">
        <w:rPr>
          <w:b/>
          <w:sz w:val="24"/>
        </w:rPr>
        <w:t>rojektowane postanowienia umowy w sprawie zamówienia publicznego (w</w:t>
      </w:r>
      <w:r w:rsidRPr="006F60C5">
        <w:rPr>
          <w:b/>
          <w:sz w:val="24"/>
        </w:rPr>
        <w:t>zór umowy</w:t>
      </w:r>
      <w:r w:rsidR="00B27BAD" w:rsidRPr="006F60C5">
        <w:rPr>
          <w:b/>
          <w:sz w:val="24"/>
        </w:rPr>
        <w:t>)</w:t>
      </w:r>
    </w:p>
    <w:p w14:paraId="5849B507" w14:textId="1BD8B1FF" w:rsidR="00C1549C" w:rsidRPr="008A4301" w:rsidRDefault="00C1549C" w:rsidP="00830596">
      <w:pPr>
        <w:tabs>
          <w:tab w:val="left" w:pos="2175"/>
          <w:tab w:val="center" w:pos="4536"/>
        </w:tabs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Umowa Nr</w:t>
      </w:r>
      <w:r w:rsidR="001B1E50">
        <w:rPr>
          <w:rFonts w:ascii="Arial" w:hAnsi="Arial" w:cs="Arial"/>
          <w:sz w:val="24"/>
          <w:szCs w:val="24"/>
        </w:rPr>
        <w:t xml:space="preserve"> ........</w:t>
      </w:r>
    </w:p>
    <w:p w14:paraId="1EB2BFF6" w14:textId="07527BD7" w:rsidR="00C1549C" w:rsidRPr="008A4301" w:rsidRDefault="00C1549C" w:rsidP="006B0D7C">
      <w:pPr>
        <w:tabs>
          <w:tab w:val="left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zawarta w dniu ............ pomiędzy Zamawiającym, tj. Miastem Rybnik</w:t>
      </w:r>
      <w:r w:rsidR="00A10AD7">
        <w:rPr>
          <w:rFonts w:ascii="Arial" w:hAnsi="Arial" w:cs="Arial"/>
          <w:sz w:val="24"/>
          <w:szCs w:val="24"/>
        </w:rPr>
        <w:t>,</w:t>
      </w:r>
      <w:r w:rsidRPr="008A4301">
        <w:rPr>
          <w:rFonts w:ascii="Arial" w:hAnsi="Arial" w:cs="Arial"/>
          <w:sz w:val="24"/>
          <w:szCs w:val="24"/>
        </w:rPr>
        <w:t xml:space="preserve"> którego reprezentują: ..................................................................................,</w:t>
      </w:r>
    </w:p>
    <w:p w14:paraId="4A7B01DB" w14:textId="47159F61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a Wykonawcą</w:t>
      </w:r>
      <w:r w:rsidR="00C171E1">
        <w:rPr>
          <w:rFonts w:ascii="Arial" w:hAnsi="Arial" w:cs="Arial"/>
          <w:sz w:val="24"/>
          <w:szCs w:val="24"/>
        </w:rPr>
        <w:t>,</w:t>
      </w:r>
      <w:r w:rsidRPr="008A4301">
        <w:rPr>
          <w:rFonts w:ascii="Arial" w:hAnsi="Arial" w:cs="Arial"/>
          <w:sz w:val="24"/>
          <w:szCs w:val="24"/>
        </w:rPr>
        <w:t xml:space="preserve"> którym jest: ............................................................................................, </w:t>
      </w:r>
    </w:p>
    <w:p w14:paraId="6C02FEF4" w14:textId="77777777" w:rsidR="00C1549C" w:rsidRPr="008A4301" w:rsidRDefault="00C1549C" w:rsidP="006B0D7C">
      <w:pPr>
        <w:spacing w:after="0" w:line="360" w:lineRule="auto"/>
        <w:ind w:left="2880" w:firstLine="7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(nazwa firmy, forma prawna, adres) </w:t>
      </w:r>
    </w:p>
    <w:p w14:paraId="49FBD305" w14:textId="77777777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reprezentowanym przez :.....................................................,</w:t>
      </w:r>
    </w:p>
    <w:p w14:paraId="5CDB54BC" w14:textId="3D236169" w:rsidR="00C1549C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rezultacie dokonania przez Zamawiającego wyboru oferty Wykonawcy w</w:t>
      </w:r>
      <w:r w:rsidR="009F5D0B" w:rsidRPr="008A4301">
        <w:rPr>
          <w:rFonts w:ascii="Arial" w:hAnsi="Arial"/>
          <w:sz w:val="24"/>
          <w:szCs w:val="24"/>
        </w:rPr>
        <w:t xml:space="preserve"> trybie </w:t>
      </w:r>
      <w:r w:rsidR="00E3521B">
        <w:rPr>
          <w:rFonts w:ascii="Arial" w:hAnsi="Arial"/>
          <w:sz w:val="24"/>
          <w:szCs w:val="24"/>
        </w:rPr>
        <w:t>podstawowym bez negocjacji</w:t>
      </w:r>
      <w:r w:rsidRPr="008A4301">
        <w:rPr>
          <w:rFonts w:ascii="Arial" w:hAnsi="Arial" w:cs="Arial"/>
          <w:sz w:val="24"/>
          <w:szCs w:val="24"/>
        </w:rPr>
        <w:t>.</w:t>
      </w:r>
    </w:p>
    <w:p w14:paraId="072914ED" w14:textId="77777777" w:rsidR="00830596" w:rsidRPr="008A4301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1</w:t>
      </w:r>
    </w:p>
    <w:p w14:paraId="4E147FD8" w14:textId="77777777" w:rsidR="00830596" w:rsidRPr="007B49F6" w:rsidRDefault="00830596" w:rsidP="00830596">
      <w:pPr>
        <w:pStyle w:val="Akapitzlist"/>
        <w:numPr>
          <w:ilvl w:val="2"/>
          <w:numId w:val="4"/>
        </w:numPr>
        <w:spacing w:after="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7B49F6">
        <w:rPr>
          <w:rFonts w:ascii="Arial" w:hAnsi="Arial" w:cs="Arial"/>
          <w:sz w:val="24"/>
          <w:szCs w:val="24"/>
        </w:rPr>
        <w:t>Przedmiotem umowy jest</w:t>
      </w:r>
      <w:r>
        <w:rPr>
          <w:rFonts w:ascii="Arial" w:hAnsi="Arial" w:cs="Arial"/>
          <w:sz w:val="24"/>
          <w:szCs w:val="24"/>
        </w:rPr>
        <w:t xml:space="preserve"> dostawa mebli do budynku Urzędu Miasta Rybnika</w:t>
      </w:r>
      <w:r w:rsidRPr="002B43BC">
        <w:rPr>
          <w:rFonts w:ascii="Arial" w:hAnsi="Arial" w:cs="Arial"/>
          <w:sz w:val="24"/>
          <w:szCs w:val="24"/>
        </w:rPr>
        <w:t>.</w:t>
      </w:r>
    </w:p>
    <w:p w14:paraId="037960B5" w14:textId="77777777" w:rsidR="00830596" w:rsidRPr="00E10026" w:rsidRDefault="00830596" w:rsidP="00830596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B49F6">
        <w:rPr>
          <w:rFonts w:ascii="Arial" w:hAnsi="Arial" w:cs="Arial"/>
          <w:sz w:val="24"/>
          <w:szCs w:val="24"/>
        </w:rPr>
        <w:t xml:space="preserve">Zakres umowy zgodnie z ofertą i </w:t>
      </w:r>
      <w:r w:rsidRPr="00FC0467">
        <w:rPr>
          <w:rFonts w:ascii="Arial" w:hAnsi="Arial" w:cs="Arial"/>
          <w:color w:val="000000"/>
          <w:sz w:val="24"/>
          <w:szCs w:val="24"/>
        </w:rPr>
        <w:t xml:space="preserve">Specyfikacją Warunków Zamówienia </w:t>
      </w:r>
      <w:r>
        <w:rPr>
          <w:rFonts w:ascii="Arial" w:hAnsi="Arial" w:cs="Arial"/>
          <w:color w:val="000000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</w:t>
      </w:r>
      <w:r w:rsidRPr="007B49F6">
        <w:rPr>
          <w:rFonts w:ascii="Arial" w:hAnsi="Arial" w:cs="Arial"/>
          <w:sz w:val="24"/>
          <w:szCs w:val="24"/>
        </w:rPr>
        <w:t>WZ</w:t>
      </w:r>
      <w:r>
        <w:rPr>
          <w:rFonts w:ascii="Arial" w:hAnsi="Arial" w:cs="Arial"/>
          <w:sz w:val="24"/>
          <w:szCs w:val="24"/>
        </w:rPr>
        <w:t>). Dokumenty te</w:t>
      </w:r>
      <w:r w:rsidRPr="007B49F6">
        <w:rPr>
          <w:rFonts w:ascii="Arial" w:hAnsi="Arial" w:cs="Arial"/>
          <w:sz w:val="24"/>
          <w:szCs w:val="24"/>
        </w:rPr>
        <w:t xml:space="preserve"> stanowią integralną część umowy.</w:t>
      </w:r>
    </w:p>
    <w:p w14:paraId="627FAE0F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2</w:t>
      </w:r>
    </w:p>
    <w:p w14:paraId="57455907" w14:textId="77777777" w:rsidR="00830596" w:rsidRDefault="00830596" w:rsidP="0083059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obowiązków Wykonawcy należy:</w:t>
      </w:r>
    </w:p>
    <w:p w14:paraId="1A754ABF" w14:textId="77777777" w:rsidR="00830596" w:rsidRDefault="00830596" w:rsidP="00830596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207BE8">
        <w:rPr>
          <w:rFonts w:ascii="Arial" w:hAnsi="Arial" w:cs="Arial"/>
          <w:sz w:val="24"/>
          <w:szCs w:val="24"/>
        </w:rPr>
        <w:t>ompleksowa wymiana mebli i wyposażenia w wybranych pomieszczeniach urzędu w tym montaż, wniesienie, ustawienie z wypoziomowaniem, wykonanie otworów we wskazanych miejscach, itp.</w:t>
      </w:r>
    </w:p>
    <w:p w14:paraId="20C135C4" w14:textId="77777777" w:rsidR="00830596" w:rsidRDefault="00830596" w:rsidP="00830596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690EC1">
        <w:rPr>
          <w:rFonts w:ascii="Arial" w:hAnsi="Arial" w:cs="Arial"/>
          <w:sz w:val="24"/>
          <w:szCs w:val="24"/>
        </w:rPr>
        <w:t>emontaż istniejącego wyposażenia, wyniesienie, przetransportowanie i rozmieszczenie mebli podlegających wymianie do wskazanych pomieszczeń w budynku urzędu, oddalonym drogą publiczną o ok 2 km od siedziby urzędu.</w:t>
      </w:r>
    </w:p>
    <w:p w14:paraId="2F385268" w14:textId="77777777" w:rsidR="00830596" w:rsidRDefault="00830596" w:rsidP="00830596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690EC1">
        <w:rPr>
          <w:rFonts w:ascii="Arial" w:hAnsi="Arial" w:cs="Arial"/>
          <w:sz w:val="24"/>
          <w:szCs w:val="24"/>
        </w:rPr>
        <w:t xml:space="preserve">emontaż wykładziny i cokolików. Usunięcie obecnych wykładzin i przetransportowanie do wskazanych pomieszczeń zgodnie z pkt. </w:t>
      </w:r>
      <w:r>
        <w:rPr>
          <w:rFonts w:ascii="Arial" w:hAnsi="Arial" w:cs="Arial"/>
          <w:sz w:val="24"/>
          <w:szCs w:val="24"/>
        </w:rPr>
        <w:t>2</w:t>
      </w:r>
      <w:r w:rsidRPr="00690EC1">
        <w:rPr>
          <w:rFonts w:ascii="Arial" w:hAnsi="Arial" w:cs="Arial"/>
          <w:sz w:val="24"/>
          <w:szCs w:val="24"/>
        </w:rPr>
        <w:t xml:space="preserve">, przygotowanie podłoża pod </w:t>
      </w:r>
      <w:r>
        <w:rPr>
          <w:rFonts w:ascii="Arial" w:hAnsi="Arial" w:cs="Arial"/>
          <w:sz w:val="24"/>
          <w:szCs w:val="24"/>
        </w:rPr>
        <w:t>montaż wykładziny</w:t>
      </w:r>
      <w:r w:rsidRPr="00690EC1">
        <w:rPr>
          <w:rFonts w:ascii="Arial" w:hAnsi="Arial" w:cs="Arial"/>
          <w:sz w:val="24"/>
          <w:szCs w:val="24"/>
        </w:rPr>
        <w:t>, współpraca z fi</w:t>
      </w:r>
      <w:r>
        <w:rPr>
          <w:rFonts w:ascii="Arial" w:hAnsi="Arial" w:cs="Arial"/>
          <w:sz w:val="24"/>
          <w:szCs w:val="24"/>
        </w:rPr>
        <w:t>rmą instalującą nową wykładzinę.</w:t>
      </w:r>
    </w:p>
    <w:p w14:paraId="1EBE2E15" w14:textId="77777777" w:rsidR="00830596" w:rsidRDefault="00830596" w:rsidP="00830596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690EC1">
        <w:rPr>
          <w:rFonts w:ascii="Arial" w:hAnsi="Arial" w:cs="Arial"/>
          <w:sz w:val="24"/>
          <w:szCs w:val="24"/>
        </w:rPr>
        <w:t>ykonanie, dostawa i montaż aneks</w:t>
      </w:r>
      <w:r>
        <w:rPr>
          <w:rFonts w:ascii="Arial" w:hAnsi="Arial" w:cs="Arial"/>
          <w:sz w:val="24"/>
          <w:szCs w:val="24"/>
        </w:rPr>
        <w:t>u</w:t>
      </w:r>
      <w:r w:rsidRPr="00690EC1">
        <w:rPr>
          <w:rFonts w:ascii="Arial" w:hAnsi="Arial" w:cs="Arial"/>
          <w:sz w:val="24"/>
          <w:szCs w:val="24"/>
        </w:rPr>
        <w:t xml:space="preserve"> kuchenn</w:t>
      </w:r>
      <w:r>
        <w:rPr>
          <w:rFonts w:ascii="Arial" w:hAnsi="Arial" w:cs="Arial"/>
          <w:sz w:val="24"/>
          <w:szCs w:val="24"/>
        </w:rPr>
        <w:t>ego</w:t>
      </w:r>
      <w:r w:rsidRPr="00690EC1">
        <w:rPr>
          <w:rFonts w:ascii="Arial" w:hAnsi="Arial" w:cs="Arial"/>
          <w:sz w:val="24"/>
          <w:szCs w:val="24"/>
        </w:rPr>
        <w:t>. Wykonawca dostarczy oraz zabuduje i uruchomi przewidziane w projekcie wyposażenie kuchenne, jak lodówk</w:t>
      </w:r>
      <w:r>
        <w:rPr>
          <w:rFonts w:ascii="Arial" w:hAnsi="Arial" w:cs="Arial"/>
          <w:sz w:val="24"/>
          <w:szCs w:val="24"/>
        </w:rPr>
        <w:t>a</w:t>
      </w:r>
      <w:r w:rsidRPr="00690EC1">
        <w:rPr>
          <w:rFonts w:ascii="Arial" w:hAnsi="Arial" w:cs="Arial"/>
          <w:sz w:val="24"/>
          <w:szCs w:val="24"/>
        </w:rPr>
        <w:t>, kuchenk</w:t>
      </w:r>
      <w:r>
        <w:rPr>
          <w:rFonts w:ascii="Arial" w:hAnsi="Arial" w:cs="Arial"/>
          <w:sz w:val="24"/>
          <w:szCs w:val="24"/>
        </w:rPr>
        <w:t>a</w:t>
      </w:r>
      <w:r w:rsidRPr="00690EC1">
        <w:rPr>
          <w:rFonts w:ascii="Arial" w:hAnsi="Arial" w:cs="Arial"/>
          <w:sz w:val="24"/>
          <w:szCs w:val="24"/>
        </w:rPr>
        <w:t xml:space="preserve"> mikrofalow</w:t>
      </w:r>
      <w:r>
        <w:rPr>
          <w:rFonts w:ascii="Arial" w:hAnsi="Arial" w:cs="Arial"/>
          <w:sz w:val="24"/>
          <w:szCs w:val="24"/>
        </w:rPr>
        <w:t>a</w:t>
      </w:r>
      <w:r w:rsidRPr="00690EC1">
        <w:rPr>
          <w:rFonts w:ascii="Arial" w:hAnsi="Arial" w:cs="Arial"/>
          <w:sz w:val="24"/>
          <w:szCs w:val="24"/>
        </w:rPr>
        <w:t>, zmywark</w:t>
      </w:r>
      <w:r>
        <w:rPr>
          <w:rFonts w:ascii="Arial" w:hAnsi="Arial" w:cs="Arial"/>
          <w:sz w:val="24"/>
          <w:szCs w:val="24"/>
        </w:rPr>
        <w:t>a</w:t>
      </w:r>
      <w:r w:rsidRPr="00690EC1">
        <w:rPr>
          <w:rFonts w:ascii="Arial" w:hAnsi="Arial" w:cs="Arial"/>
          <w:sz w:val="24"/>
          <w:szCs w:val="24"/>
        </w:rPr>
        <w:t>, zlew, bateri</w:t>
      </w:r>
      <w:r>
        <w:rPr>
          <w:rFonts w:ascii="Arial" w:hAnsi="Arial" w:cs="Arial"/>
          <w:sz w:val="24"/>
          <w:szCs w:val="24"/>
        </w:rPr>
        <w:t>a</w:t>
      </w:r>
      <w:r w:rsidRPr="00690EC1">
        <w:rPr>
          <w:rFonts w:ascii="Arial" w:hAnsi="Arial" w:cs="Arial"/>
          <w:sz w:val="24"/>
          <w:szCs w:val="24"/>
        </w:rPr>
        <w:t xml:space="preserve">, tace okapowe, sortowniki, oświetlenie LED . Wymóg nie dotyczy ekspresów do kawy oraz </w:t>
      </w:r>
      <w:proofErr w:type="spellStart"/>
      <w:r w:rsidRPr="00690EC1">
        <w:rPr>
          <w:rFonts w:ascii="Arial" w:hAnsi="Arial" w:cs="Arial"/>
          <w:sz w:val="24"/>
          <w:szCs w:val="24"/>
        </w:rPr>
        <w:t>wodomatów</w:t>
      </w:r>
      <w:proofErr w:type="spellEnd"/>
      <w:r w:rsidRPr="00690EC1">
        <w:rPr>
          <w:rFonts w:ascii="Arial" w:hAnsi="Arial" w:cs="Arial"/>
          <w:sz w:val="24"/>
          <w:szCs w:val="24"/>
        </w:rPr>
        <w:t>, których jednak demontaż oraz ponowna instalacja również należy do zadań Wykonawcy.</w:t>
      </w:r>
    </w:p>
    <w:p w14:paraId="00FAAE5B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lastRenderedPageBreak/>
        <w:t xml:space="preserve">§ </w:t>
      </w:r>
      <w:r>
        <w:rPr>
          <w:rFonts w:ascii="Arial" w:hAnsi="Arial" w:cs="Arial"/>
          <w:sz w:val="24"/>
          <w:szCs w:val="24"/>
        </w:rPr>
        <w:t>3</w:t>
      </w:r>
    </w:p>
    <w:p w14:paraId="2BFF7A8E" w14:textId="77777777" w:rsidR="00830596" w:rsidRPr="005968AF" w:rsidRDefault="00830596" w:rsidP="00830596">
      <w:p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5968AF">
        <w:rPr>
          <w:rFonts w:ascii="Arial" w:hAnsi="Arial" w:cs="Arial"/>
          <w:sz w:val="24"/>
          <w:szCs w:val="24"/>
        </w:rPr>
        <w:t xml:space="preserve">Do obowiązków </w:t>
      </w:r>
      <w:r w:rsidRPr="005968AF">
        <w:rPr>
          <w:rFonts w:eastAsia="Times New Roman" w:cstheme="minorHAnsi"/>
          <w:color w:val="000000"/>
          <w:sz w:val="24"/>
          <w:szCs w:val="24"/>
          <w:lang w:eastAsia="pl-PL"/>
        </w:rPr>
        <w:t>Zamawiającego należy:</w:t>
      </w:r>
    </w:p>
    <w:p w14:paraId="030D547C" w14:textId="77777777" w:rsidR="00830596" w:rsidRPr="007E64C5" w:rsidRDefault="00830596" w:rsidP="00830596">
      <w:pPr>
        <w:numPr>
          <w:ilvl w:val="0"/>
          <w:numId w:val="29"/>
        </w:num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p</w:t>
      </w:r>
      <w:r w:rsidRPr="007E64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otwierdzenie możliwości dostarczenia przedmiotu zamówienia w terminie zaproponowanym przez Wykonawcę lub uzgodnienie z nim nowego terminu dostawy (e-mailowo), w terminie do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3</w:t>
      </w:r>
      <w:r w:rsidRPr="007E64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dni roboczych (dni robocze: poniedziałek-piątek) od zawiadomienia przez Wykonawcę o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przewidywanym terminie dostawy.</w:t>
      </w:r>
    </w:p>
    <w:p w14:paraId="316ECF2F" w14:textId="77777777" w:rsidR="00830596" w:rsidRDefault="00830596" w:rsidP="00830596">
      <w:pPr>
        <w:numPr>
          <w:ilvl w:val="0"/>
          <w:numId w:val="29"/>
        </w:num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w</w:t>
      </w:r>
      <w:r w:rsidRPr="007E64C5">
        <w:rPr>
          <w:rFonts w:eastAsia="Times New Roman" w:cstheme="minorHAnsi"/>
          <w:color w:val="000000"/>
          <w:sz w:val="24"/>
          <w:szCs w:val="24"/>
          <w:lang w:eastAsia="pl-PL"/>
        </w:rPr>
        <w:t>yznaczeni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e </w:t>
      </w:r>
      <w:r w:rsidRPr="007E64C5">
        <w:rPr>
          <w:rFonts w:eastAsia="Times New Roman" w:cstheme="minorHAnsi"/>
          <w:color w:val="000000"/>
          <w:sz w:val="24"/>
          <w:szCs w:val="24"/>
          <w:lang w:eastAsia="pl-PL"/>
        </w:rPr>
        <w:t>w wyżej wymienionym terminie miejsca dostawy wykonanego przedmiotu zamówienia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030F0DC4" w14:textId="77777777" w:rsidR="00830596" w:rsidRDefault="00830596" w:rsidP="00830596">
      <w:pPr>
        <w:numPr>
          <w:ilvl w:val="0"/>
          <w:numId w:val="29"/>
        </w:num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zapewnienie dostępu do mediów oraz pomieszczeń objętych dostawą.</w:t>
      </w:r>
    </w:p>
    <w:p w14:paraId="738FD634" w14:textId="77777777" w:rsidR="00830596" w:rsidRPr="005968AF" w:rsidRDefault="00830596" w:rsidP="00830596">
      <w:pPr>
        <w:numPr>
          <w:ilvl w:val="0"/>
          <w:numId w:val="29"/>
        </w:num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5968AF">
        <w:rPr>
          <w:rFonts w:eastAsia="Times New Roman" w:cstheme="minorHAnsi"/>
          <w:color w:val="000000"/>
          <w:sz w:val="24"/>
          <w:szCs w:val="24"/>
          <w:lang w:eastAsia="pl-PL"/>
        </w:rPr>
        <w:t>sporządzenie protokołu końcowego realizacji przedmiotu umowy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701981B6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4</w:t>
      </w:r>
    </w:p>
    <w:p w14:paraId="1D92232C" w14:textId="77777777" w:rsidR="00830596" w:rsidRDefault="00830596" w:rsidP="00830596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968AF">
        <w:rPr>
          <w:rFonts w:ascii="Arial" w:hAnsi="Arial" w:cs="Arial"/>
          <w:sz w:val="24"/>
          <w:szCs w:val="24"/>
        </w:rPr>
        <w:t>Termin oraz godziny montażu mebli należy uzgadniać z Zamawiającym z co najmniej 3 dniowym wyprzedzeniem</w:t>
      </w:r>
      <w:r w:rsidRPr="0075590D">
        <w:rPr>
          <w:rFonts w:ascii="Arial" w:hAnsi="Arial" w:cs="Arial"/>
          <w:sz w:val="24"/>
          <w:szCs w:val="24"/>
        </w:rPr>
        <w:t xml:space="preserve">. </w:t>
      </w:r>
    </w:p>
    <w:p w14:paraId="0A5C12CC" w14:textId="77777777" w:rsidR="00830596" w:rsidRDefault="00830596" w:rsidP="00830596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90EC1">
        <w:rPr>
          <w:rFonts w:ascii="Arial" w:hAnsi="Arial" w:cs="Arial"/>
          <w:sz w:val="24"/>
          <w:szCs w:val="24"/>
        </w:rPr>
        <w:t xml:space="preserve">Należy uwzględnić prowadzenie prac przy wymianie mebli poza godzinami pracy Urzędu oraz w dni wolne od pracy. </w:t>
      </w:r>
    </w:p>
    <w:p w14:paraId="0949DE5A" w14:textId="77777777" w:rsidR="00830596" w:rsidRDefault="00830596" w:rsidP="00830596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90EC1">
        <w:rPr>
          <w:rFonts w:ascii="Arial" w:hAnsi="Arial" w:cs="Arial"/>
          <w:sz w:val="24"/>
          <w:szCs w:val="24"/>
        </w:rPr>
        <w:t>Wykonawca dostarczy kompletne wyposażenie do pomieszczeń objętych wymianą mebli w danym dniu.</w:t>
      </w:r>
    </w:p>
    <w:p w14:paraId="71E3C5AF" w14:textId="77777777" w:rsidR="00830596" w:rsidRDefault="00830596" w:rsidP="00830596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90EC1">
        <w:rPr>
          <w:rFonts w:ascii="Arial" w:hAnsi="Arial" w:cs="Arial"/>
          <w:sz w:val="24"/>
          <w:szCs w:val="24"/>
        </w:rPr>
        <w:t>Każdorazowo po zakończeniu prac Wykonawca pozostawi pomieszczenia</w:t>
      </w:r>
      <w:r w:rsidRPr="00690EC1">
        <w:rPr>
          <w:rFonts w:ascii="Arial" w:hAnsi="Arial" w:cs="Arial"/>
          <w:sz w:val="24"/>
          <w:szCs w:val="24"/>
        </w:rPr>
        <w:br/>
        <w:t>w stanie umożliwiającym pracę w następnym dniu roboczym.</w:t>
      </w:r>
    </w:p>
    <w:p w14:paraId="4A23C41C" w14:textId="77777777" w:rsidR="00830596" w:rsidRDefault="00830596" w:rsidP="00830596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690EC1">
        <w:rPr>
          <w:rFonts w:ascii="Arial" w:hAnsi="Arial" w:cs="Arial"/>
          <w:sz w:val="24"/>
          <w:szCs w:val="24"/>
        </w:rPr>
        <w:t xml:space="preserve">Wszelkie nieścisłości w projekcie aranżacji wnętrz należy wyjaśniać bezpośrednio z </w:t>
      </w:r>
      <w:r>
        <w:rPr>
          <w:rFonts w:ascii="Arial" w:hAnsi="Arial" w:cs="Arial"/>
          <w:sz w:val="24"/>
          <w:szCs w:val="24"/>
        </w:rPr>
        <w:t>p</w:t>
      </w:r>
      <w:r w:rsidRPr="00690EC1">
        <w:rPr>
          <w:rFonts w:ascii="Arial" w:hAnsi="Arial" w:cs="Arial"/>
          <w:sz w:val="24"/>
          <w:szCs w:val="24"/>
        </w:rPr>
        <w:t>rojektantem lub Zamawiającym.</w:t>
      </w:r>
    </w:p>
    <w:p w14:paraId="592731A0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5</w:t>
      </w:r>
    </w:p>
    <w:p w14:paraId="4FA79D97" w14:textId="77777777" w:rsidR="00830596" w:rsidRDefault="00830596" w:rsidP="00830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968AF">
        <w:rPr>
          <w:rFonts w:ascii="Arial" w:hAnsi="Arial" w:cs="Arial"/>
          <w:sz w:val="24"/>
          <w:szCs w:val="24"/>
        </w:rPr>
        <w:t>Wykonawca wraz z meblami dostarczy dokumenty i atesty określone w projekcie aranżacji.</w:t>
      </w:r>
    </w:p>
    <w:p w14:paraId="6C559B38" w14:textId="77777777" w:rsidR="00830596" w:rsidRDefault="00830596" w:rsidP="00830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968AF">
        <w:rPr>
          <w:rFonts w:ascii="Arial" w:hAnsi="Arial" w:cs="Arial"/>
          <w:sz w:val="24"/>
          <w:szCs w:val="24"/>
        </w:rPr>
        <w:t>W przypadku stwierdzenia niezgodności dostaw z projektem aranżacji, możliwe jest wstrzymanie całej dostawy wraz z nakazem natychmiastowej wymiany na koszt i odpowiedzialność Wykonawcy.</w:t>
      </w:r>
    </w:p>
    <w:p w14:paraId="2B30ACBB" w14:textId="77777777" w:rsidR="00830596" w:rsidRPr="0075590D" w:rsidRDefault="00830596" w:rsidP="00830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5590D">
        <w:rPr>
          <w:rFonts w:ascii="Arial" w:hAnsi="Arial" w:cs="Arial"/>
          <w:sz w:val="24"/>
          <w:szCs w:val="24"/>
        </w:rPr>
        <w:t>Po zakończeniu dostaw i wykonaniu prac Wykonawca dostarczy szczegółowe specyfikacje techniczne zawierające informacje o technologii wykonania, parametrach, wymiarach oraz materiałach użytych do wykonania mebli.</w:t>
      </w:r>
    </w:p>
    <w:p w14:paraId="055F3F4E" w14:textId="77777777" w:rsidR="00830596" w:rsidRDefault="00830596" w:rsidP="00830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5590D">
        <w:rPr>
          <w:rFonts w:ascii="Arial" w:hAnsi="Arial" w:cs="Arial"/>
          <w:sz w:val="24"/>
          <w:szCs w:val="24"/>
        </w:rPr>
        <w:t xml:space="preserve">Wykonawca po zakończeniu prac przekaże instrukcje oraz karty gwarancyjne sprzętu AGD, przy czym w okresie gwarancji wynikającej z zawartej umowy </w:t>
      </w:r>
      <w:r w:rsidRPr="0075590D">
        <w:rPr>
          <w:rFonts w:ascii="Arial" w:hAnsi="Arial" w:cs="Arial"/>
          <w:sz w:val="24"/>
          <w:szCs w:val="24"/>
        </w:rPr>
        <w:lastRenderedPageBreak/>
        <w:t>Wykonawca odpowiada za ewentualne zgłoszenia awarii, naprawy oraz prowadzenie procesu reklamacyjnego dostarczonego sprzętu.</w:t>
      </w:r>
    </w:p>
    <w:p w14:paraId="320C3DBF" w14:textId="77777777" w:rsidR="00830596" w:rsidRPr="0075590D" w:rsidRDefault="00830596" w:rsidP="00830596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5590D">
        <w:rPr>
          <w:rFonts w:ascii="Arial" w:hAnsi="Arial" w:cs="Arial"/>
          <w:sz w:val="24"/>
          <w:szCs w:val="24"/>
        </w:rPr>
        <w:t>Do faktury zostanie dołączony wykaz mebli wraz z cenami jednostkowymi</w:t>
      </w:r>
      <w:r>
        <w:rPr>
          <w:rFonts w:ascii="Arial" w:hAnsi="Arial" w:cs="Arial"/>
          <w:sz w:val="24"/>
          <w:szCs w:val="24"/>
        </w:rPr>
        <w:t xml:space="preserve"> zgodny ze specyfikacją oraz wymogami Zamawiającego</w:t>
      </w:r>
      <w:r w:rsidRPr="0075590D">
        <w:rPr>
          <w:rFonts w:ascii="Arial" w:hAnsi="Arial" w:cs="Arial"/>
          <w:sz w:val="24"/>
          <w:szCs w:val="24"/>
        </w:rPr>
        <w:t>.</w:t>
      </w:r>
    </w:p>
    <w:p w14:paraId="1AA99AE3" w14:textId="77777777" w:rsidR="00830596" w:rsidRPr="00F3082F" w:rsidRDefault="00830596" w:rsidP="00830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5590D">
        <w:rPr>
          <w:rFonts w:ascii="Arial" w:hAnsi="Arial" w:cs="Arial"/>
          <w:bCs/>
          <w:sz w:val="24"/>
          <w:szCs w:val="24"/>
        </w:rPr>
        <w:t>Dostarczone meble oraz materiały użyte do ich wytworzenia muszą spełniać obowiązujące w tym zakresie normy i atesty.</w:t>
      </w:r>
    </w:p>
    <w:p w14:paraId="77A7A96A" w14:textId="77777777" w:rsidR="00830596" w:rsidRPr="0075590D" w:rsidRDefault="00830596" w:rsidP="00830596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968AF">
        <w:rPr>
          <w:rFonts w:ascii="Arial" w:hAnsi="Arial" w:cs="Arial"/>
          <w:sz w:val="24"/>
          <w:szCs w:val="24"/>
        </w:rPr>
        <w:t>Zamawiający dopuszcza tolerancje wymiarów poszczególnych elementów wyposażenia w zakresie +/- 2% o ile zmiana wymiarów nie będzie powodować kolizji z innymi elementami wyposażenia i jest zgodna z założeniami funkcjonalno-użytkowymi projektu architektonicznego</w:t>
      </w:r>
      <w:r>
        <w:rPr>
          <w:rFonts w:ascii="Arial" w:hAnsi="Arial" w:cs="Arial"/>
          <w:sz w:val="24"/>
          <w:szCs w:val="24"/>
        </w:rPr>
        <w:t>.</w:t>
      </w:r>
    </w:p>
    <w:p w14:paraId="761B3520" w14:textId="77777777" w:rsidR="00830596" w:rsidRDefault="00830596" w:rsidP="00830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5590D">
        <w:rPr>
          <w:rFonts w:ascii="Arial" w:hAnsi="Arial" w:cs="Arial"/>
          <w:sz w:val="24"/>
          <w:szCs w:val="24"/>
        </w:rPr>
        <w:t xml:space="preserve">W sytuacji wysyłki mebli lub wyposażenia za pomocą firm kurierskich, do obowiązku Wykonawcy należy ich odbiór, montaż oraz ustawienie. </w:t>
      </w:r>
    </w:p>
    <w:p w14:paraId="0CD202F1" w14:textId="77777777" w:rsidR="00830596" w:rsidRPr="008A4301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6</w:t>
      </w:r>
    </w:p>
    <w:p w14:paraId="6FC783D5" w14:textId="77777777" w:rsidR="00830596" w:rsidRPr="00DB4058" w:rsidRDefault="00830596" w:rsidP="00830596">
      <w:pPr>
        <w:pStyle w:val="Tekstpodstawowy21"/>
        <w:suppressAutoHyphens w:val="0"/>
        <w:spacing w:after="0" w:line="360" w:lineRule="auto"/>
        <w:rPr>
          <w:rFonts w:ascii="Arial" w:hAnsi="Arial" w:cs="Arial"/>
        </w:rPr>
      </w:pPr>
      <w:r w:rsidRPr="00DB4058">
        <w:rPr>
          <w:rFonts w:ascii="Arial" w:hAnsi="Arial" w:cs="Arial"/>
        </w:rPr>
        <w:t xml:space="preserve">Termin </w:t>
      </w:r>
      <w:r>
        <w:rPr>
          <w:rFonts w:ascii="Arial" w:hAnsi="Arial" w:cs="Arial"/>
        </w:rPr>
        <w:t>realizacji zamówienia</w:t>
      </w:r>
      <w:r w:rsidRPr="00DB405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do …… dni (zgodnie z ofertą) od daty zawarcia umowy.</w:t>
      </w:r>
    </w:p>
    <w:p w14:paraId="541969A1" w14:textId="77777777" w:rsidR="00830596" w:rsidRPr="00804BE8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7</w:t>
      </w:r>
    </w:p>
    <w:p w14:paraId="6DF62B03" w14:textId="77777777" w:rsidR="00830596" w:rsidRPr="007E5A30" w:rsidRDefault="00830596" w:rsidP="00830596">
      <w:pPr>
        <w:numPr>
          <w:ilvl w:val="0"/>
          <w:numId w:val="10"/>
        </w:numPr>
        <w:spacing w:after="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EC5B64">
        <w:rPr>
          <w:rFonts w:ascii="Arial" w:hAnsi="Arial" w:cs="Arial"/>
          <w:color w:val="000000"/>
          <w:sz w:val="24"/>
          <w:szCs w:val="24"/>
        </w:rPr>
        <w:t xml:space="preserve">Za wykonanie przedmiotu umowy Zamawiający zapłaci wynagrodzenie, które wynosi brutto </w:t>
      </w:r>
      <w:r w:rsidRPr="00EC5B64">
        <w:rPr>
          <w:rFonts w:ascii="Arial" w:hAnsi="Arial" w:cs="Arial"/>
          <w:sz w:val="24"/>
          <w:szCs w:val="24"/>
        </w:rPr>
        <w:t xml:space="preserve">……………… </w:t>
      </w:r>
      <w:r w:rsidRPr="00EC5B64">
        <w:rPr>
          <w:rFonts w:ascii="Arial" w:hAnsi="Arial" w:cs="Arial"/>
          <w:color w:val="000000"/>
          <w:sz w:val="24"/>
          <w:szCs w:val="24"/>
        </w:rPr>
        <w:t>zł (……………………….), w tym podatek VAT.</w:t>
      </w:r>
    </w:p>
    <w:p w14:paraId="17DD1704" w14:textId="77777777" w:rsidR="00830596" w:rsidRPr="00EC5B64" w:rsidRDefault="00830596" w:rsidP="00830596">
      <w:pPr>
        <w:numPr>
          <w:ilvl w:val="0"/>
          <w:numId w:val="10"/>
        </w:numPr>
        <w:spacing w:after="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EC5B64">
        <w:rPr>
          <w:rFonts w:ascii="Arial" w:hAnsi="Arial" w:cs="Arial"/>
          <w:color w:val="000000"/>
          <w:sz w:val="24"/>
          <w:szCs w:val="24"/>
        </w:rPr>
        <w:t xml:space="preserve">Wynagrodzenie nie podlega zmianie i waloryzacji do końca realizacji umowy, </w:t>
      </w:r>
      <w:r w:rsidRPr="00EC5B64">
        <w:rPr>
          <w:rFonts w:ascii="Arial" w:hAnsi="Arial" w:cs="Arial"/>
          <w:sz w:val="24"/>
          <w:szCs w:val="24"/>
        </w:rPr>
        <w:t>także w razie zmiany stawki podatku VAT.</w:t>
      </w:r>
    </w:p>
    <w:p w14:paraId="17C8B0EC" w14:textId="77777777" w:rsidR="00830596" w:rsidRPr="00657619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8</w:t>
      </w:r>
    </w:p>
    <w:p w14:paraId="0938179E" w14:textId="77777777" w:rsidR="00830596" w:rsidRPr="005968AF" w:rsidRDefault="00830596" w:rsidP="00830596">
      <w:pPr>
        <w:numPr>
          <w:ilvl w:val="0"/>
          <w:numId w:val="21"/>
        </w:num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5968AF">
        <w:rPr>
          <w:rFonts w:ascii="Arial" w:eastAsia="Arial" w:hAnsi="Arial" w:cs="Arial"/>
          <w:color w:val="000000"/>
          <w:sz w:val="24"/>
          <w:szCs w:val="24"/>
        </w:rPr>
        <w:t>Rozliczenie za przedmiot umowy nastąpi fakturą wystawioną po podpisaniu protokołu odbioru dostawy przez Zamawiającego i Wykonawcę.</w:t>
      </w:r>
    </w:p>
    <w:p w14:paraId="47EEBF9F" w14:textId="77777777" w:rsidR="00830596" w:rsidRPr="00767EE0" w:rsidRDefault="00830596" w:rsidP="00830596">
      <w:pPr>
        <w:numPr>
          <w:ilvl w:val="0"/>
          <w:numId w:val="21"/>
        </w:num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767EE0">
        <w:rPr>
          <w:rFonts w:ascii="Arial" w:eastAsia="Arial" w:hAnsi="Arial" w:cs="Arial"/>
          <w:color w:val="000000"/>
          <w:sz w:val="24"/>
          <w:szCs w:val="24"/>
        </w:rPr>
        <w:t xml:space="preserve">Podstawą wystawienia faktury będzie protokół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końcowego </w:t>
      </w:r>
      <w:r w:rsidRPr="00767EE0">
        <w:rPr>
          <w:rFonts w:ascii="Arial" w:eastAsia="Arial" w:hAnsi="Arial" w:cs="Arial"/>
          <w:color w:val="000000"/>
          <w:sz w:val="24"/>
          <w:szCs w:val="24"/>
        </w:rPr>
        <w:t>odbioru podpisany przez przedstawicieli Zamawiającego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i</w:t>
      </w:r>
      <w:r w:rsidRPr="00767EE0">
        <w:rPr>
          <w:rFonts w:ascii="Arial" w:eastAsia="Arial" w:hAnsi="Arial" w:cs="Arial"/>
          <w:color w:val="000000"/>
          <w:sz w:val="24"/>
          <w:szCs w:val="24"/>
        </w:rPr>
        <w:t xml:space="preserve"> Wykonawcy.</w:t>
      </w:r>
    </w:p>
    <w:p w14:paraId="2D3A0B95" w14:textId="77777777" w:rsidR="00830596" w:rsidRPr="00A2516A" w:rsidRDefault="00830596" w:rsidP="00830596">
      <w:pPr>
        <w:numPr>
          <w:ilvl w:val="0"/>
          <w:numId w:val="21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A2516A">
        <w:rPr>
          <w:rFonts w:ascii="Arial" w:eastAsia="Arial" w:hAnsi="Arial" w:cs="Arial"/>
          <w:color w:val="000000"/>
          <w:sz w:val="24"/>
          <w:szCs w:val="24"/>
        </w:rPr>
        <w:t>Termin płatności ustala się do 30 dni od daty otrzymania faktury wraz z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 w:rsidRPr="00A2516A">
        <w:rPr>
          <w:rFonts w:ascii="Arial" w:eastAsia="Arial" w:hAnsi="Arial" w:cs="Arial"/>
          <w:color w:val="000000"/>
          <w:sz w:val="24"/>
          <w:szCs w:val="24"/>
        </w:rPr>
        <w:t>dokumentacją rozliczeniową.</w:t>
      </w:r>
    </w:p>
    <w:p w14:paraId="26DB1E49" w14:textId="77777777" w:rsidR="00830596" w:rsidRPr="00A2516A" w:rsidRDefault="00830596" w:rsidP="00830596">
      <w:pPr>
        <w:numPr>
          <w:ilvl w:val="0"/>
          <w:numId w:val="21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A2516A">
        <w:rPr>
          <w:rFonts w:ascii="Arial" w:eastAsia="Arial" w:hAnsi="Arial" w:cs="Arial"/>
          <w:color w:val="000000"/>
          <w:sz w:val="24"/>
          <w:szCs w:val="24"/>
        </w:rPr>
        <w:t>Płatność nastąpi przelewem na konto Wykonawcy podane na fakturze.</w:t>
      </w:r>
    </w:p>
    <w:p w14:paraId="3F25911D" w14:textId="77777777" w:rsidR="00830596" w:rsidRPr="00A2516A" w:rsidRDefault="00830596" w:rsidP="00830596">
      <w:pPr>
        <w:numPr>
          <w:ilvl w:val="0"/>
          <w:numId w:val="21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A2516A">
        <w:rPr>
          <w:rFonts w:ascii="Arial" w:eastAsia="Arial" w:hAnsi="Arial" w:cs="Arial"/>
          <w:color w:val="000000"/>
          <w:sz w:val="24"/>
          <w:szCs w:val="24"/>
        </w:rPr>
        <w:t>Za termin zapłaty ustala się dzień obciążenia rachunku Zamawiającego.</w:t>
      </w:r>
    </w:p>
    <w:p w14:paraId="1F3CE106" w14:textId="77777777" w:rsidR="00830596" w:rsidRPr="00A2516A" w:rsidRDefault="00830596" w:rsidP="00830596">
      <w:pPr>
        <w:numPr>
          <w:ilvl w:val="0"/>
          <w:numId w:val="21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A2516A">
        <w:rPr>
          <w:rFonts w:ascii="Arial" w:eastAsia="Arial" w:hAnsi="Arial" w:cs="Arial"/>
          <w:sz w:val="24"/>
          <w:szCs w:val="24"/>
        </w:rPr>
        <w:t>Płatności będą dokonywane metodą podzielonej płatności w przypadku gdy Wykonawca posiada rachunek rozliczeniowy zgodnie z art. 62a ust. 1 ustawy Prawo bankowe.</w:t>
      </w:r>
    </w:p>
    <w:p w14:paraId="7D9174B3" w14:textId="77777777" w:rsidR="00830596" w:rsidRPr="00E919D9" w:rsidRDefault="00830596" w:rsidP="00830596">
      <w:pPr>
        <w:numPr>
          <w:ilvl w:val="0"/>
          <w:numId w:val="21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A2516A">
        <w:rPr>
          <w:rFonts w:ascii="Arial" w:eastAsia="Arial" w:hAnsi="Arial" w:cs="Arial"/>
          <w:sz w:val="24"/>
          <w:szCs w:val="24"/>
        </w:rPr>
        <w:lastRenderedPageBreak/>
        <w:t xml:space="preserve">Wykonawca ponosi odpowiedzialność przed Zamawiającym za wskazanie na fakturze właściwego rachunku umożliwiającego dokonanie płatności zgodnie z ust. </w:t>
      </w:r>
      <w:r>
        <w:rPr>
          <w:rFonts w:ascii="Arial" w:hAnsi="Arial" w:cs="Arial"/>
          <w:sz w:val="24"/>
          <w:szCs w:val="24"/>
        </w:rPr>
        <w:t>6</w:t>
      </w:r>
      <w:r w:rsidRPr="00A2516A">
        <w:rPr>
          <w:rFonts w:ascii="Arial" w:eastAsia="Arial" w:hAnsi="Arial" w:cs="Arial"/>
          <w:sz w:val="24"/>
          <w:szCs w:val="24"/>
        </w:rPr>
        <w:t>.</w:t>
      </w:r>
    </w:p>
    <w:p w14:paraId="3AD4C0CC" w14:textId="77777777" w:rsidR="00E919D9" w:rsidRPr="00CB3FB4" w:rsidRDefault="00E919D9" w:rsidP="00E919D9">
      <w:pPr>
        <w:pStyle w:val="pf0"/>
        <w:numPr>
          <w:ilvl w:val="0"/>
          <w:numId w:val="21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W celu prawidłowego doręczania faktur w Krajowym Systemie e-Faktur Wykonawca zobowiązany jest wypełnić element określany we wzorcu faktury ustrukturyzowanej jako Podmiot 3 dotyczący Zamawiającego. Faktury sporządzane przez sprzedawcę powinny być wystawiane w następujący sposób:</w:t>
      </w:r>
    </w:p>
    <w:p w14:paraId="0EF518C5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Podmiot 2</w:t>
      </w:r>
    </w:p>
    <w:p w14:paraId="6BC3FC0E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Miasto Rybnik</w:t>
      </w:r>
    </w:p>
    <w:p w14:paraId="58A991A8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ul. Bolesława Chrobrego 2</w:t>
      </w:r>
    </w:p>
    <w:p w14:paraId="7C45BB82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44-200 Rybnik</w:t>
      </w:r>
    </w:p>
    <w:p w14:paraId="1A37767F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NIP: 6420010758</w:t>
      </w:r>
    </w:p>
    <w:p w14:paraId="5CC99ACF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Znacznik „1” – faktura dotyczy jednostki podrzędnej Jednostki samorządu terytorialnego.</w:t>
      </w:r>
    </w:p>
    <w:p w14:paraId="3D44EBA3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Podmiot 3</w:t>
      </w:r>
    </w:p>
    <w:p w14:paraId="1810B066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Urząd Miasta Rybnika</w:t>
      </w:r>
    </w:p>
    <w:p w14:paraId="534BE6E9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ul. Bolesława Chrobrego 2</w:t>
      </w:r>
    </w:p>
    <w:p w14:paraId="21E658C8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44-200 Rybnik</w:t>
      </w:r>
    </w:p>
    <w:p w14:paraId="1CE8A5DC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NIP: 6423180461</w:t>
      </w:r>
    </w:p>
    <w:p w14:paraId="242F9B0D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>Rola „8” – Jednostka samorządu terytorialnego – odbiorca</w:t>
      </w:r>
    </w:p>
    <w:p w14:paraId="515C090E" w14:textId="77777777" w:rsidR="00E919D9" w:rsidRPr="00CB3FB4" w:rsidRDefault="00E919D9" w:rsidP="00E919D9">
      <w:pPr>
        <w:pStyle w:val="pf1"/>
        <w:numPr>
          <w:ilvl w:val="0"/>
          <w:numId w:val="21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 xml:space="preserve">Strony zgodnie postanawiają, że w przypadku wystawienia przez Wykonawcę faktury niezgodnie z ust. </w:t>
      </w:r>
      <w:r>
        <w:rPr>
          <w:rStyle w:val="cf01"/>
          <w:rFonts w:ascii="Arial" w:hAnsi="Arial" w:cs="Arial"/>
          <w:sz w:val="24"/>
        </w:rPr>
        <w:t>8</w:t>
      </w:r>
      <w:r w:rsidRPr="00CB3FB4">
        <w:rPr>
          <w:rStyle w:val="cf01"/>
          <w:rFonts w:ascii="Arial" w:hAnsi="Arial" w:cs="Arial"/>
          <w:sz w:val="24"/>
        </w:rPr>
        <w:t xml:space="preserve">, przewidziane w niniejszej umowie oraz wskazywane na wystawianych fakturach terminy płatności nie rozpoczynają się do momentu dokonania przez sprzedawcę korekty błędnie wystawionych faktur, które to korekty będą uwzględniały zasady, o których mowa w ust. </w:t>
      </w:r>
      <w:r>
        <w:rPr>
          <w:rStyle w:val="cf01"/>
          <w:rFonts w:ascii="Arial" w:hAnsi="Arial" w:cs="Arial"/>
          <w:sz w:val="24"/>
        </w:rPr>
        <w:t>8</w:t>
      </w:r>
      <w:r w:rsidRPr="00CB3FB4">
        <w:rPr>
          <w:rStyle w:val="cf01"/>
          <w:rFonts w:ascii="Arial" w:hAnsi="Arial" w:cs="Arial"/>
          <w:sz w:val="24"/>
        </w:rPr>
        <w:t xml:space="preserve">. Zamawiający nie jest zobowiązany do dokonania płatności w przypadku faktur wystawionych w sposób nieuwzględniający zasad, o których mowa w ust. </w:t>
      </w:r>
      <w:r>
        <w:rPr>
          <w:rStyle w:val="cf01"/>
          <w:rFonts w:ascii="Arial" w:hAnsi="Arial" w:cs="Arial"/>
          <w:sz w:val="24"/>
        </w:rPr>
        <w:t>8</w:t>
      </w:r>
      <w:r w:rsidRPr="00CB3FB4">
        <w:rPr>
          <w:rStyle w:val="cf01"/>
          <w:rFonts w:ascii="Arial" w:hAnsi="Arial" w:cs="Arial"/>
          <w:sz w:val="24"/>
        </w:rPr>
        <w:t>. Strony zgodnie postanawiają, że w sytuacji opisanej powyżej nie będą naliczane odsetki za zwłokę.</w:t>
      </w:r>
    </w:p>
    <w:p w14:paraId="52D434ED" w14:textId="77777777" w:rsidR="00E919D9" w:rsidRPr="00CB3FB4" w:rsidRDefault="00E919D9" w:rsidP="00E919D9">
      <w:pPr>
        <w:pStyle w:val="pf1"/>
        <w:numPr>
          <w:ilvl w:val="0"/>
          <w:numId w:val="21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 xml:space="preserve">Strony zgodnie postanawiają, że załączniki do faktur (inne niż objęte przepisami w zakresie Krajowego Systemu e-Faktur) będą przekazywane drogą elektroniczną przy wykorzystaniu poczty elektronicznej (e-mail) na następujące adresy: </w:t>
      </w:r>
    </w:p>
    <w:p w14:paraId="31FF55F2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60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 xml:space="preserve">Wykonawca: </w:t>
      </w:r>
      <w:r>
        <w:rPr>
          <w:rStyle w:val="cf01"/>
          <w:rFonts w:ascii="Arial" w:hAnsi="Arial" w:cs="Arial"/>
          <w:sz w:val="24"/>
        </w:rPr>
        <w:t>…………………….</w:t>
      </w:r>
    </w:p>
    <w:p w14:paraId="2B90E355" w14:textId="77777777" w:rsidR="00E919D9" w:rsidRPr="00CB3FB4" w:rsidRDefault="00E919D9" w:rsidP="00E919D9">
      <w:pPr>
        <w:pStyle w:val="pf1"/>
        <w:spacing w:before="0" w:beforeAutospacing="0" w:after="0" w:afterAutospacing="0" w:line="360" w:lineRule="auto"/>
        <w:ind w:left="360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t xml:space="preserve">Zamawiający: </w:t>
      </w:r>
      <w:r>
        <w:rPr>
          <w:rStyle w:val="cf01"/>
          <w:rFonts w:ascii="Arial" w:hAnsi="Arial" w:cs="Arial"/>
          <w:sz w:val="24"/>
        </w:rPr>
        <w:t>gospodarczy</w:t>
      </w:r>
      <w:r w:rsidRPr="00CB3FB4">
        <w:rPr>
          <w:rStyle w:val="cf01"/>
          <w:rFonts w:ascii="Arial" w:hAnsi="Arial" w:cs="Arial"/>
          <w:sz w:val="24"/>
        </w:rPr>
        <w:t>@um.rybnik.pl</w:t>
      </w:r>
    </w:p>
    <w:p w14:paraId="37F1303F" w14:textId="463A83A5" w:rsidR="00E919D9" w:rsidRPr="00E919D9" w:rsidRDefault="00E919D9" w:rsidP="00E919D9">
      <w:pPr>
        <w:pStyle w:val="pf1"/>
        <w:numPr>
          <w:ilvl w:val="0"/>
          <w:numId w:val="21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CB3FB4">
        <w:rPr>
          <w:rStyle w:val="cf01"/>
          <w:rFonts w:ascii="Arial" w:hAnsi="Arial" w:cs="Arial"/>
          <w:sz w:val="24"/>
        </w:rPr>
        <w:lastRenderedPageBreak/>
        <w:t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adresy podane w ust. 1</w:t>
      </w:r>
      <w:r>
        <w:rPr>
          <w:rStyle w:val="cf01"/>
          <w:rFonts w:ascii="Arial" w:hAnsi="Arial" w:cs="Arial"/>
          <w:sz w:val="24"/>
        </w:rPr>
        <w:t>0</w:t>
      </w:r>
      <w:r w:rsidRPr="00CB3FB4">
        <w:rPr>
          <w:rStyle w:val="cf01"/>
          <w:rFonts w:ascii="Arial" w:hAnsi="Arial" w:cs="Arial"/>
          <w:sz w:val="24"/>
        </w:rPr>
        <w:t>.</w:t>
      </w:r>
    </w:p>
    <w:p w14:paraId="5036E8D8" w14:textId="77777777" w:rsidR="00830596" w:rsidRPr="00560A42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9</w:t>
      </w:r>
    </w:p>
    <w:p w14:paraId="658F7D02" w14:textId="77777777" w:rsidR="00830596" w:rsidRPr="00FA1AB0" w:rsidRDefault="00830596" w:rsidP="00830596">
      <w:pPr>
        <w:pStyle w:val="Tekstpodstawowy21"/>
        <w:numPr>
          <w:ilvl w:val="0"/>
          <w:numId w:val="9"/>
        </w:numPr>
        <w:tabs>
          <w:tab w:val="clear" w:pos="360"/>
        </w:tabs>
        <w:suppressAutoHyphens w:val="0"/>
        <w:spacing w:after="0" w:line="360" w:lineRule="auto"/>
        <w:ind w:left="426" w:hanging="426"/>
        <w:rPr>
          <w:rFonts w:ascii="Arial" w:hAnsi="Arial" w:cs="Arial"/>
        </w:rPr>
      </w:pPr>
      <w:r w:rsidRPr="00FA1AB0">
        <w:rPr>
          <w:rFonts w:ascii="Arial" w:hAnsi="Arial" w:cs="Arial"/>
        </w:rPr>
        <w:t>Wykonawca oświadcza, że jest podatnikiem podatku VAT i posiada numer identyfikacji podatkowej NIP: ...............................................</w:t>
      </w:r>
    </w:p>
    <w:p w14:paraId="4CBBAE10" w14:textId="77777777" w:rsidR="00830596" w:rsidRPr="00FA1AB0" w:rsidRDefault="00830596" w:rsidP="00830596">
      <w:pPr>
        <w:pStyle w:val="Tekstpodstawowy21"/>
        <w:numPr>
          <w:ilvl w:val="0"/>
          <w:numId w:val="9"/>
        </w:numPr>
        <w:tabs>
          <w:tab w:val="clear" w:pos="360"/>
        </w:tabs>
        <w:suppressAutoHyphens w:val="0"/>
        <w:spacing w:after="0" w:line="360" w:lineRule="auto"/>
        <w:ind w:left="426" w:hanging="426"/>
        <w:rPr>
          <w:rFonts w:ascii="Arial" w:hAnsi="Arial" w:cs="Arial"/>
        </w:rPr>
      </w:pPr>
      <w:r w:rsidRPr="00FA1AB0">
        <w:rPr>
          <w:rFonts w:ascii="Arial" w:hAnsi="Arial" w:cs="Arial"/>
        </w:rPr>
        <w:t>Zamawiający oświadcza, że jest podatnikiem podatku VAT i posiada numer identyfikacji podatkowej NIP: 642-001-07-58.</w:t>
      </w:r>
    </w:p>
    <w:p w14:paraId="57116AB6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B1F12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10</w:t>
      </w:r>
    </w:p>
    <w:p w14:paraId="5237AC38" w14:textId="77777777" w:rsidR="00830596" w:rsidRPr="00DB4058" w:rsidRDefault="00830596" w:rsidP="00830596">
      <w:pPr>
        <w:numPr>
          <w:ilvl w:val="0"/>
          <w:numId w:val="1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DB4058">
        <w:rPr>
          <w:rFonts w:ascii="Arial" w:hAnsi="Arial" w:cs="Arial"/>
          <w:sz w:val="24"/>
          <w:szCs w:val="24"/>
        </w:rPr>
        <w:t>Wykonawca może zlecić Podwykonawcy/om wskazaną w ofercie część/zakres zamówienia.</w:t>
      </w:r>
    </w:p>
    <w:p w14:paraId="3CD6D3F5" w14:textId="77777777" w:rsidR="00830596" w:rsidRPr="00DB4058" w:rsidRDefault="00830596" w:rsidP="00830596">
      <w:pPr>
        <w:numPr>
          <w:ilvl w:val="0"/>
          <w:numId w:val="1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DB4058">
        <w:rPr>
          <w:rFonts w:ascii="Arial" w:hAnsi="Arial" w:cs="Arial"/>
          <w:sz w:val="24"/>
          <w:szCs w:val="24"/>
        </w:rPr>
        <w:t>W trakcie realizacji umowy Wykonawca może dokonać zmiany Podwykonawcy, zrezygnować z Podwykonawcy bądź wprowadzić Podwykonawcę w zakresie nieprzewidzianym w ofercie.</w:t>
      </w:r>
    </w:p>
    <w:p w14:paraId="188E4243" w14:textId="77777777" w:rsidR="00830596" w:rsidRPr="00DB4058" w:rsidRDefault="00830596" w:rsidP="00830596">
      <w:pPr>
        <w:numPr>
          <w:ilvl w:val="0"/>
          <w:numId w:val="1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DB4058">
        <w:rPr>
          <w:rFonts w:ascii="Arial" w:hAnsi="Arial" w:cs="Arial"/>
          <w:sz w:val="24"/>
          <w:szCs w:val="24"/>
        </w:rPr>
        <w:t xml:space="preserve">Przed przystąpieniem do wykonania umowy Wykonawca, o ile są już znane, poda nazwy albo imiona i nazwiska </w:t>
      </w:r>
      <w:r w:rsidRPr="00DB4058">
        <w:rPr>
          <w:rFonts w:ascii="Arial" w:hAnsi="Arial" w:cs="Arial"/>
          <w:bCs/>
          <w:sz w:val="24"/>
          <w:szCs w:val="24"/>
        </w:rPr>
        <w:t xml:space="preserve">oraz </w:t>
      </w:r>
      <w:r w:rsidRPr="00DB4058">
        <w:rPr>
          <w:rFonts w:ascii="Arial" w:hAnsi="Arial" w:cs="Arial"/>
          <w:sz w:val="24"/>
          <w:szCs w:val="24"/>
        </w:rPr>
        <w:t xml:space="preserve">dane kontaktowe Podwykonawców </w:t>
      </w:r>
      <w:r w:rsidRPr="00DB4058">
        <w:rPr>
          <w:rFonts w:ascii="Arial" w:hAnsi="Arial" w:cs="Arial"/>
          <w:sz w:val="24"/>
          <w:szCs w:val="24"/>
        </w:rPr>
        <w:br/>
        <w:t>i osób do kontaktu z nimi, zaangażowanych w wykonanie zamówienia. Wykonawca zobowiązany jest do zawiadomienia Zamawiającego o wszelkich zmianach danych, o których mowa w zdaniu pierwszym, w trakcie realizacji zamówienia, a także przekazuje informacje na temat nowych Podwykonawców, którym w późniejszym okresie zamierza powierzyć realizację zamówienia.</w:t>
      </w:r>
    </w:p>
    <w:p w14:paraId="2490B92B" w14:textId="77777777" w:rsidR="00830596" w:rsidRPr="00DB4058" w:rsidRDefault="00830596" w:rsidP="00830596">
      <w:pPr>
        <w:numPr>
          <w:ilvl w:val="0"/>
          <w:numId w:val="1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DB4058">
        <w:rPr>
          <w:rFonts w:ascii="Arial" w:hAnsi="Arial" w:cs="Arial"/>
          <w:sz w:val="24"/>
          <w:szCs w:val="24"/>
        </w:rPr>
        <w:t xml:space="preserve">Jeżeli zmiana lub rezygnacja z Podwykonawcy dotyczy podmiotu, na którego zasoby Wykonawca powoływał się, na zasadach określonych w art. 118 ustawy Prawo zamówień publicznych, w celu wykazania spełniania warunków udziału </w:t>
      </w:r>
      <w:r w:rsidRPr="00DB4058">
        <w:rPr>
          <w:rFonts w:ascii="Arial" w:hAnsi="Arial" w:cs="Arial"/>
          <w:sz w:val="24"/>
          <w:szCs w:val="24"/>
        </w:rPr>
        <w:br/>
        <w:t>w postępowaniu, o których mowa w art. 112 ust. 2 tej ustawy, Wykonawca jest obowiązany wykazać Zamawiającemu, iż proponowany inny Podwykonawca lub Wykonawca samodzielnie spełnia je w stopniu nie mniejszym niż wymagany w trakcie postępowania o udzielenie zamówienia.</w:t>
      </w:r>
    </w:p>
    <w:p w14:paraId="5F1C5C45" w14:textId="77777777" w:rsidR="00830596" w:rsidRDefault="00830596" w:rsidP="00830596">
      <w:pPr>
        <w:pStyle w:val="Zwykytekst"/>
        <w:numPr>
          <w:ilvl w:val="0"/>
          <w:numId w:val="14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DB4058">
        <w:rPr>
          <w:rFonts w:ascii="Arial" w:hAnsi="Arial" w:cs="Arial"/>
          <w:sz w:val="24"/>
          <w:szCs w:val="24"/>
        </w:rPr>
        <w:t>Wykonanie części/zakresu przedmiotu umowy w podwykonawstwie nie zwalnia Wykonawcy od odpowiedzialności i zobowiązań wynikających z warunków umowy. Wykonawca będzie odpowiedzialny za działania, uchybienia i zaniedbania Podwykonawcy jak za własne działanie lub zaniechanie.</w:t>
      </w:r>
    </w:p>
    <w:p w14:paraId="5E0C9F00" w14:textId="77777777" w:rsidR="00830596" w:rsidRPr="00BC5BFC" w:rsidRDefault="00830596" w:rsidP="00830596">
      <w:pPr>
        <w:spacing w:before="120"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 w:rsidRPr="00BC5BFC">
        <w:rPr>
          <w:rFonts w:ascii="Arial" w:eastAsia="Arial" w:hAnsi="Arial" w:cs="Arial"/>
          <w:sz w:val="24"/>
          <w:szCs w:val="24"/>
        </w:rPr>
        <w:lastRenderedPageBreak/>
        <w:t>§ 1</w:t>
      </w:r>
      <w:r>
        <w:rPr>
          <w:rFonts w:ascii="Arial" w:eastAsia="Arial" w:hAnsi="Arial" w:cs="Arial"/>
          <w:sz w:val="24"/>
          <w:szCs w:val="24"/>
        </w:rPr>
        <w:t>1</w:t>
      </w:r>
    </w:p>
    <w:p w14:paraId="253CBE55" w14:textId="77777777" w:rsidR="00830596" w:rsidRPr="00BC5BFC" w:rsidRDefault="00830596" w:rsidP="00830596">
      <w:pPr>
        <w:numPr>
          <w:ilvl w:val="0"/>
          <w:numId w:val="23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BC5BFC">
        <w:rPr>
          <w:rFonts w:ascii="Arial" w:eastAsia="Arial" w:hAnsi="Arial" w:cs="Arial"/>
          <w:sz w:val="24"/>
          <w:szCs w:val="24"/>
        </w:rPr>
        <w:t xml:space="preserve">Koordynatorem ze strony Zamawiającego jest </w:t>
      </w:r>
      <w:r w:rsidRPr="00BC5BFC">
        <w:rPr>
          <w:rFonts w:ascii="Arial" w:hAnsi="Arial" w:cs="Arial"/>
          <w:sz w:val="24"/>
          <w:szCs w:val="24"/>
        </w:rPr>
        <w:t>……………….</w:t>
      </w:r>
      <w:r w:rsidRPr="00BC5BFC">
        <w:rPr>
          <w:rFonts w:ascii="Arial" w:eastAsia="Arial" w:hAnsi="Arial" w:cs="Arial"/>
          <w:sz w:val="24"/>
          <w:szCs w:val="24"/>
        </w:rPr>
        <w:t>.</w:t>
      </w:r>
    </w:p>
    <w:p w14:paraId="265E9BF8" w14:textId="77777777" w:rsidR="00830596" w:rsidRPr="00BC5BFC" w:rsidRDefault="00830596" w:rsidP="00830596">
      <w:pPr>
        <w:numPr>
          <w:ilvl w:val="0"/>
          <w:numId w:val="23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BC5BFC">
        <w:rPr>
          <w:rFonts w:ascii="Arial" w:eastAsia="Arial" w:hAnsi="Arial" w:cs="Arial"/>
          <w:sz w:val="24"/>
          <w:szCs w:val="24"/>
        </w:rPr>
        <w:t xml:space="preserve">Osobą odpowiedzialną za realizację umowy ze strony Wykonawcy jest </w:t>
      </w:r>
      <w:r w:rsidRPr="00BC5BFC">
        <w:rPr>
          <w:rFonts w:ascii="Arial" w:hAnsi="Arial" w:cs="Arial"/>
          <w:sz w:val="24"/>
          <w:szCs w:val="24"/>
        </w:rPr>
        <w:t>…………</w:t>
      </w:r>
    </w:p>
    <w:p w14:paraId="169251D0" w14:textId="77777777" w:rsidR="00830596" w:rsidRPr="00BC5BFC" w:rsidRDefault="00830596" w:rsidP="00830596">
      <w:pPr>
        <w:numPr>
          <w:ilvl w:val="0"/>
          <w:numId w:val="23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BC5BFC">
        <w:rPr>
          <w:rFonts w:ascii="Arial" w:eastAsia="Arial" w:hAnsi="Arial" w:cs="Arial"/>
          <w:sz w:val="24"/>
          <w:szCs w:val="24"/>
        </w:rPr>
        <w:t>Zamawiający przewiduje możliwość zmiany osób, o których mowa w ust. 1 i 2. Zmiana taka wymaga pisemnego oświadczenia odpowiednio Zamawiającego lub Wykonawcy pod rygorem nieważności.</w:t>
      </w:r>
    </w:p>
    <w:p w14:paraId="06594E71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162D94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12</w:t>
      </w:r>
    </w:p>
    <w:p w14:paraId="2B22E92B" w14:textId="77777777" w:rsidR="00830596" w:rsidRDefault="00830596" w:rsidP="008305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2516A">
        <w:rPr>
          <w:rFonts w:ascii="Arial" w:hAnsi="Arial" w:cs="Arial"/>
          <w:sz w:val="24"/>
          <w:szCs w:val="24"/>
        </w:rPr>
        <w:t xml:space="preserve">Wykonawca udziela Zamawiającemu ........-miesięcznej gwarancji </w:t>
      </w:r>
      <w:r w:rsidRPr="00A9362F">
        <w:rPr>
          <w:rFonts w:ascii="Arial" w:hAnsi="Arial" w:cs="Arial"/>
          <w:i/>
          <w:sz w:val="24"/>
          <w:szCs w:val="24"/>
        </w:rPr>
        <w:t>(zgodnie z ofertą)</w:t>
      </w:r>
      <w:r w:rsidRPr="00A2516A">
        <w:rPr>
          <w:rFonts w:ascii="Arial" w:hAnsi="Arial" w:cs="Arial"/>
          <w:sz w:val="24"/>
          <w:szCs w:val="24"/>
        </w:rPr>
        <w:t xml:space="preserve"> </w:t>
      </w:r>
      <w:r w:rsidRPr="001C2D60">
        <w:rPr>
          <w:rFonts w:ascii="Arial" w:hAnsi="Arial" w:cs="Arial"/>
          <w:sz w:val="24"/>
          <w:szCs w:val="24"/>
        </w:rPr>
        <w:t xml:space="preserve">na dostarczone </w:t>
      </w:r>
      <w:r>
        <w:rPr>
          <w:rFonts w:ascii="Arial" w:hAnsi="Arial" w:cs="Arial"/>
          <w:sz w:val="24"/>
          <w:szCs w:val="24"/>
        </w:rPr>
        <w:t>meble oraz co najmniej 24-miesięcznej gwarancji na sprzęt AGD.</w:t>
      </w:r>
    </w:p>
    <w:p w14:paraId="7557DF39" w14:textId="77777777" w:rsidR="00830596" w:rsidRPr="00C81342" w:rsidRDefault="00830596" w:rsidP="008305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C81342">
        <w:rPr>
          <w:rFonts w:ascii="Arial" w:hAnsi="Arial" w:cs="Arial"/>
          <w:sz w:val="24"/>
          <w:szCs w:val="24"/>
        </w:rPr>
        <w:t xml:space="preserve">W okresie gwarancji Wykonawca zobowiązuje się do bezpłatnego usunięcia wad w terminie do 14 dni od powiadomienia go przez Zamawiającego o wadzie, jeżeli będzie to możliwe technicznie, </w:t>
      </w:r>
      <w:r w:rsidRPr="008A4301">
        <w:rPr>
          <w:rFonts w:ascii="Arial" w:hAnsi="Arial" w:cs="Arial"/>
          <w:sz w:val="24"/>
          <w:szCs w:val="24"/>
        </w:rPr>
        <w:t>lub w innym – uzgodnionym przez strony w terminie do usunięcia wad – terminie</w:t>
      </w:r>
      <w:r>
        <w:rPr>
          <w:rFonts w:ascii="Arial" w:hAnsi="Arial" w:cs="Arial"/>
          <w:sz w:val="24"/>
          <w:szCs w:val="24"/>
        </w:rPr>
        <w:t>,</w:t>
      </w:r>
    </w:p>
    <w:p w14:paraId="471B8E49" w14:textId="77777777" w:rsidR="00830596" w:rsidRPr="00C81342" w:rsidRDefault="00830596" w:rsidP="008305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C81342">
        <w:rPr>
          <w:rFonts w:ascii="Arial" w:hAnsi="Arial" w:cs="Arial"/>
          <w:sz w:val="24"/>
          <w:szCs w:val="24"/>
        </w:rPr>
        <w:t xml:space="preserve">W przypadku stwierdzenia w okresie gwarancji istnienia wad nie nadających się do usunięcia Zamawiający może: </w:t>
      </w:r>
    </w:p>
    <w:p w14:paraId="072E54AC" w14:textId="77777777" w:rsidR="00830596" w:rsidRDefault="00830596" w:rsidP="00830596">
      <w:pPr>
        <w:pStyle w:val="Akapitzlist"/>
        <w:numPr>
          <w:ilvl w:val="0"/>
          <w:numId w:val="2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175DB">
        <w:rPr>
          <w:rFonts w:ascii="Arial" w:hAnsi="Arial" w:cs="Arial"/>
          <w:sz w:val="24"/>
          <w:szCs w:val="24"/>
        </w:rPr>
        <w:t>jeżeli wady umożliwiają użytkowanie przedmiotu umowy zgodnie z jego przeznaczeniem dochodzić odszkodowania za ten przedmiot, odpowiednio do utraconej wartości użytkowej i technicznej;</w:t>
      </w:r>
    </w:p>
    <w:p w14:paraId="17730F45" w14:textId="77777777" w:rsidR="00830596" w:rsidRPr="00C81342" w:rsidRDefault="00830596" w:rsidP="00830596">
      <w:pPr>
        <w:pStyle w:val="Akapitzlist"/>
        <w:numPr>
          <w:ilvl w:val="0"/>
          <w:numId w:val="2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C81342">
        <w:rPr>
          <w:rFonts w:ascii="Arial" w:hAnsi="Arial" w:cs="Arial"/>
          <w:sz w:val="24"/>
          <w:szCs w:val="24"/>
        </w:rPr>
        <w:t>jeżeli wady uniemożliwiają użytkowanie przedmiotu umowy zgodnie z jego przeznaczeniem, żądać wykonania przedmiotu umowy po raz drugi, zachowując prawo domagania się od Wykonawcy naprawienia szkody wynikłej z niemożności użytkowania przedmiotu umowy zgodnie z jego</w:t>
      </w:r>
      <w:r>
        <w:rPr>
          <w:rFonts w:ascii="Arial" w:hAnsi="Arial" w:cs="Arial"/>
          <w:sz w:val="24"/>
          <w:szCs w:val="24"/>
        </w:rPr>
        <w:t xml:space="preserve"> </w:t>
      </w:r>
      <w:r w:rsidRPr="00C81342">
        <w:rPr>
          <w:rFonts w:ascii="Arial" w:hAnsi="Arial" w:cs="Arial"/>
          <w:sz w:val="24"/>
          <w:szCs w:val="24"/>
        </w:rPr>
        <w:t>przeznaczeniem;</w:t>
      </w:r>
    </w:p>
    <w:p w14:paraId="341D9A2A" w14:textId="77777777" w:rsidR="00830596" w:rsidRPr="00C81342" w:rsidRDefault="00830596" w:rsidP="008305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175DB">
        <w:rPr>
          <w:rFonts w:ascii="Arial" w:hAnsi="Arial" w:cs="Arial"/>
          <w:sz w:val="24"/>
          <w:szCs w:val="24"/>
        </w:rPr>
        <w:t xml:space="preserve">Zamawiający zobowiązany jest zawiadomić Wykonawcę o wykryciu wady </w:t>
      </w:r>
      <w:r w:rsidRPr="00C81342">
        <w:rPr>
          <w:rFonts w:ascii="Arial" w:hAnsi="Arial" w:cs="Arial"/>
          <w:sz w:val="24"/>
          <w:szCs w:val="24"/>
        </w:rPr>
        <w:t xml:space="preserve">wymienionej w </w:t>
      </w:r>
      <w:r>
        <w:rPr>
          <w:rFonts w:ascii="Arial" w:hAnsi="Arial" w:cs="Arial"/>
          <w:sz w:val="24"/>
          <w:szCs w:val="24"/>
        </w:rPr>
        <w:t>ust. 3</w:t>
      </w:r>
      <w:r w:rsidRPr="00C81342">
        <w:rPr>
          <w:rFonts w:ascii="Arial" w:hAnsi="Arial" w:cs="Arial"/>
          <w:sz w:val="24"/>
          <w:szCs w:val="24"/>
        </w:rPr>
        <w:t xml:space="preserve"> na piśmie w terminie 14 dni od daty jej ujawnienia lub powzięcia wiadomości o jej istnieniu</w:t>
      </w:r>
      <w:r>
        <w:rPr>
          <w:rFonts w:ascii="Arial" w:hAnsi="Arial" w:cs="Arial"/>
          <w:sz w:val="24"/>
          <w:szCs w:val="24"/>
        </w:rPr>
        <w:t>.</w:t>
      </w:r>
    </w:p>
    <w:p w14:paraId="6EB01DC3" w14:textId="77777777" w:rsidR="00830596" w:rsidRPr="00A23AE2" w:rsidRDefault="00830596" w:rsidP="008305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23AE2">
        <w:rPr>
          <w:rFonts w:ascii="Arial" w:hAnsi="Arial" w:cs="Arial"/>
          <w:sz w:val="24"/>
          <w:szCs w:val="24"/>
        </w:rPr>
        <w:t xml:space="preserve">W przypadku stwierdzenia w okresie gwarancji wady dostarczonego mebla </w:t>
      </w:r>
      <w:r>
        <w:rPr>
          <w:rFonts w:ascii="Arial" w:hAnsi="Arial" w:cs="Arial"/>
          <w:sz w:val="24"/>
          <w:szCs w:val="24"/>
        </w:rPr>
        <w:t xml:space="preserve">i/lub sprzętu AGD </w:t>
      </w:r>
      <w:r w:rsidRPr="00A23AE2">
        <w:rPr>
          <w:rFonts w:ascii="Arial" w:hAnsi="Arial" w:cs="Arial"/>
          <w:sz w:val="24"/>
          <w:szCs w:val="24"/>
        </w:rPr>
        <w:t>Zamawiający ma prawo żądać jego wymiany</w:t>
      </w:r>
      <w:r>
        <w:rPr>
          <w:rFonts w:ascii="Arial" w:hAnsi="Arial" w:cs="Arial"/>
          <w:sz w:val="24"/>
          <w:szCs w:val="24"/>
        </w:rPr>
        <w:t xml:space="preserve"> na nowy</w:t>
      </w:r>
      <w:r w:rsidRPr="00A23AE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Zapis ust. 2 stosuje się odpowiednio.</w:t>
      </w:r>
    </w:p>
    <w:p w14:paraId="7572C03E" w14:textId="77777777" w:rsidR="00830596" w:rsidRDefault="00830596" w:rsidP="008305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Ż</w:t>
      </w:r>
      <w:r w:rsidRPr="00D175DB">
        <w:rPr>
          <w:rFonts w:ascii="Arial" w:hAnsi="Arial" w:cs="Arial"/>
          <w:sz w:val="24"/>
          <w:szCs w:val="24"/>
        </w:rPr>
        <w:t xml:space="preserve">ądanie wymiany wadliwego </w:t>
      </w:r>
      <w:r>
        <w:rPr>
          <w:rFonts w:ascii="Arial" w:hAnsi="Arial" w:cs="Arial"/>
          <w:sz w:val="24"/>
          <w:szCs w:val="24"/>
        </w:rPr>
        <w:t>mebla</w:t>
      </w:r>
      <w:r w:rsidRPr="00D175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i/lub sprzętu AGD </w:t>
      </w:r>
      <w:r w:rsidRPr="00D175DB">
        <w:rPr>
          <w:rFonts w:ascii="Arial" w:hAnsi="Arial" w:cs="Arial"/>
          <w:sz w:val="24"/>
          <w:szCs w:val="24"/>
        </w:rPr>
        <w:t>Zamawiający zgłasza Wykonawcy</w:t>
      </w:r>
      <w:r>
        <w:rPr>
          <w:rFonts w:ascii="Arial" w:hAnsi="Arial" w:cs="Arial"/>
          <w:sz w:val="24"/>
          <w:szCs w:val="24"/>
        </w:rPr>
        <w:t xml:space="preserve"> </w:t>
      </w:r>
      <w:r w:rsidRPr="00D175DB">
        <w:rPr>
          <w:rFonts w:ascii="Arial" w:hAnsi="Arial" w:cs="Arial"/>
          <w:sz w:val="24"/>
          <w:szCs w:val="24"/>
        </w:rPr>
        <w:t>pisemnie</w:t>
      </w:r>
      <w:r>
        <w:rPr>
          <w:rFonts w:ascii="Arial" w:hAnsi="Arial" w:cs="Arial"/>
          <w:sz w:val="24"/>
          <w:szCs w:val="24"/>
        </w:rPr>
        <w:t>.</w:t>
      </w:r>
    </w:p>
    <w:p w14:paraId="4E45F4D9" w14:textId="77777777" w:rsidR="00830596" w:rsidRPr="00D175DB" w:rsidRDefault="00830596" w:rsidP="00830596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175DB">
        <w:rPr>
          <w:rFonts w:ascii="Arial" w:hAnsi="Arial" w:cs="Arial"/>
          <w:sz w:val="24"/>
          <w:szCs w:val="24"/>
        </w:rPr>
        <w:t>Zamawiający dokonuje usunięcia wad we własnym zakresie na koszt Wykonawcy w przypadku:</w:t>
      </w:r>
    </w:p>
    <w:p w14:paraId="6CCEF914" w14:textId="77777777" w:rsidR="00830596" w:rsidRPr="00D175DB" w:rsidRDefault="00830596" w:rsidP="00830596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175DB">
        <w:rPr>
          <w:rFonts w:ascii="Arial" w:hAnsi="Arial" w:cs="Arial"/>
          <w:sz w:val="24"/>
          <w:szCs w:val="24"/>
        </w:rPr>
        <w:lastRenderedPageBreak/>
        <w:t>bezskutecznego upływu terminu usunięcia wad,</w:t>
      </w:r>
    </w:p>
    <w:p w14:paraId="5B3662B5" w14:textId="77777777" w:rsidR="00830596" w:rsidRDefault="00830596" w:rsidP="00830596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175DB">
        <w:rPr>
          <w:rFonts w:ascii="Arial" w:hAnsi="Arial" w:cs="Arial"/>
          <w:sz w:val="24"/>
          <w:szCs w:val="24"/>
        </w:rPr>
        <w:t>pisemnego uzgodnienia pomiędzy Zamawiającym a Wykonawcą, dokonanego w terminie usunięcia wad.</w:t>
      </w:r>
    </w:p>
    <w:p w14:paraId="5075B011" w14:textId="77777777" w:rsidR="00830596" w:rsidRPr="00162D94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BC5BFC">
        <w:rPr>
          <w:rFonts w:ascii="Arial" w:eastAsia="Arial" w:hAnsi="Arial" w:cs="Arial"/>
          <w:sz w:val="24"/>
          <w:szCs w:val="24"/>
        </w:rPr>
        <w:t>§ 1</w:t>
      </w:r>
      <w:r>
        <w:rPr>
          <w:rFonts w:ascii="Arial" w:eastAsia="Arial" w:hAnsi="Arial" w:cs="Arial"/>
          <w:sz w:val="24"/>
          <w:szCs w:val="24"/>
        </w:rPr>
        <w:t>3</w:t>
      </w:r>
    </w:p>
    <w:p w14:paraId="4DF04EBF" w14:textId="77777777" w:rsidR="00830596" w:rsidRPr="00FA1AB0" w:rsidRDefault="00830596" w:rsidP="00830596">
      <w:pPr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bookmarkStart w:id="0" w:name="_Hlk129604575"/>
      <w:r w:rsidRPr="00FA1AB0">
        <w:rPr>
          <w:rFonts w:ascii="Arial" w:hAnsi="Arial" w:cs="Arial"/>
          <w:sz w:val="24"/>
          <w:szCs w:val="24"/>
        </w:rPr>
        <w:t>Wykonawca zapłaci Zamawiającemu karę umowną:</w:t>
      </w:r>
    </w:p>
    <w:p w14:paraId="1709D5AC" w14:textId="77777777" w:rsidR="00830596" w:rsidRDefault="00830596" w:rsidP="00830596">
      <w:pPr>
        <w:numPr>
          <w:ilvl w:val="0"/>
          <w:numId w:val="6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za odstąpienie od umowy przez którąkolwiek ze stron z przyczyn leżących po stronie Wykonawcy,</w:t>
      </w:r>
      <w:r>
        <w:rPr>
          <w:rFonts w:ascii="Arial" w:hAnsi="Arial" w:cs="Arial"/>
          <w:sz w:val="24"/>
          <w:szCs w:val="24"/>
        </w:rPr>
        <w:t xml:space="preserve"> </w:t>
      </w:r>
      <w:r w:rsidRPr="00FA1AB0">
        <w:rPr>
          <w:rFonts w:ascii="Arial" w:hAnsi="Arial" w:cs="Arial"/>
          <w:sz w:val="24"/>
          <w:szCs w:val="24"/>
        </w:rPr>
        <w:t xml:space="preserve">w wysokości </w:t>
      </w:r>
      <w:r>
        <w:rPr>
          <w:rFonts w:ascii="Arial" w:hAnsi="Arial" w:cs="Arial"/>
          <w:bCs/>
          <w:sz w:val="24"/>
          <w:szCs w:val="24"/>
        </w:rPr>
        <w:t>20</w:t>
      </w:r>
      <w:r w:rsidRPr="00E633A4">
        <w:rPr>
          <w:rFonts w:ascii="Arial" w:hAnsi="Arial" w:cs="Arial"/>
          <w:bCs/>
          <w:sz w:val="24"/>
          <w:szCs w:val="24"/>
        </w:rPr>
        <w:t>%</w:t>
      </w:r>
      <w:r w:rsidRPr="00FA1A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FA1AB0">
        <w:rPr>
          <w:rFonts w:ascii="Arial" w:hAnsi="Arial" w:cs="Arial"/>
          <w:sz w:val="24"/>
          <w:szCs w:val="24"/>
        </w:rPr>
        <w:t>wynagrodzenia</w:t>
      </w:r>
      <w:r>
        <w:rPr>
          <w:rFonts w:ascii="Arial" w:hAnsi="Arial" w:cs="Arial"/>
          <w:sz w:val="24"/>
          <w:szCs w:val="24"/>
        </w:rPr>
        <w:t xml:space="preserve"> umownego</w:t>
      </w:r>
      <w:r w:rsidRPr="00FA1AB0">
        <w:rPr>
          <w:rFonts w:ascii="Arial" w:hAnsi="Arial" w:cs="Arial"/>
          <w:sz w:val="24"/>
          <w:szCs w:val="24"/>
        </w:rPr>
        <w:t>,</w:t>
      </w:r>
    </w:p>
    <w:p w14:paraId="6F56EA9E" w14:textId="77777777" w:rsidR="00830596" w:rsidRDefault="00830596" w:rsidP="00830596">
      <w:pPr>
        <w:numPr>
          <w:ilvl w:val="0"/>
          <w:numId w:val="6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162D94">
        <w:rPr>
          <w:rFonts w:ascii="Arial" w:hAnsi="Arial" w:cs="Arial"/>
          <w:sz w:val="24"/>
          <w:szCs w:val="24"/>
        </w:rPr>
        <w:t>za zwłokę w realizacji dostawy w wysokości</w:t>
      </w:r>
      <w:r>
        <w:rPr>
          <w:rFonts w:ascii="Arial" w:hAnsi="Arial" w:cs="Arial"/>
          <w:sz w:val="24"/>
          <w:szCs w:val="24"/>
        </w:rPr>
        <w:t xml:space="preserve"> 0,5% zł</w:t>
      </w:r>
      <w:r w:rsidRPr="00162D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wynagrodzenia umownego </w:t>
      </w:r>
      <w:r w:rsidRPr="00162D94">
        <w:rPr>
          <w:rFonts w:ascii="Arial" w:hAnsi="Arial" w:cs="Arial"/>
          <w:sz w:val="24"/>
          <w:szCs w:val="24"/>
        </w:rPr>
        <w:t xml:space="preserve">za każdy dzień przekroczenia terminu, o którym mowa w § </w:t>
      </w:r>
      <w:r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162D94">
        <w:rPr>
          <w:rFonts w:ascii="Arial" w:hAnsi="Arial" w:cs="Arial"/>
          <w:bCs/>
          <w:sz w:val="24"/>
          <w:szCs w:val="24"/>
        </w:rPr>
        <w:t xml:space="preserve">ale nie więcej niż </w:t>
      </w:r>
      <w:r>
        <w:rPr>
          <w:rFonts w:ascii="Arial" w:hAnsi="Arial" w:cs="Arial"/>
          <w:bCs/>
          <w:sz w:val="24"/>
          <w:szCs w:val="24"/>
        </w:rPr>
        <w:t>20</w:t>
      </w:r>
      <w:r w:rsidRPr="00162D94">
        <w:rPr>
          <w:rFonts w:ascii="Arial" w:hAnsi="Arial" w:cs="Arial"/>
          <w:bCs/>
          <w:sz w:val="24"/>
          <w:szCs w:val="24"/>
        </w:rPr>
        <w:t>% wynagrodzenia umownego</w:t>
      </w:r>
      <w:r w:rsidRPr="00162D94">
        <w:rPr>
          <w:rFonts w:ascii="Arial" w:hAnsi="Arial" w:cs="Arial"/>
          <w:sz w:val="24"/>
          <w:szCs w:val="24"/>
        </w:rPr>
        <w:t>,</w:t>
      </w:r>
    </w:p>
    <w:p w14:paraId="7473A602" w14:textId="77777777" w:rsidR="00830596" w:rsidRPr="00614399" w:rsidRDefault="00830596" w:rsidP="00830596">
      <w:pPr>
        <w:numPr>
          <w:ilvl w:val="0"/>
          <w:numId w:val="6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F3082F">
        <w:rPr>
          <w:rFonts w:ascii="Arial" w:hAnsi="Arial" w:cs="Arial"/>
          <w:sz w:val="24"/>
          <w:szCs w:val="24"/>
        </w:rPr>
        <w:t xml:space="preserve">za zwłokę w usunięciu wad zgłoszonych w okresie gwarancyjnym w wysokości </w:t>
      </w:r>
      <w:r>
        <w:rPr>
          <w:rFonts w:ascii="Arial" w:hAnsi="Arial" w:cs="Arial"/>
          <w:sz w:val="24"/>
          <w:szCs w:val="24"/>
        </w:rPr>
        <w:t>0,1</w:t>
      </w:r>
      <w:r w:rsidRPr="00F3082F">
        <w:rPr>
          <w:rFonts w:ascii="Arial" w:hAnsi="Arial" w:cs="Arial"/>
          <w:sz w:val="24"/>
          <w:szCs w:val="24"/>
        </w:rPr>
        <w:t>% wynagrodzenia umownego za każdy dzień przekroczenia terminu określonego w § 1</w:t>
      </w:r>
      <w:r>
        <w:rPr>
          <w:rFonts w:ascii="Arial" w:hAnsi="Arial" w:cs="Arial"/>
          <w:sz w:val="24"/>
          <w:szCs w:val="24"/>
        </w:rPr>
        <w:t>2</w:t>
      </w:r>
      <w:r w:rsidRPr="00F3082F">
        <w:rPr>
          <w:rFonts w:ascii="Arial" w:hAnsi="Arial" w:cs="Arial"/>
          <w:sz w:val="24"/>
          <w:szCs w:val="24"/>
        </w:rPr>
        <w:t xml:space="preserve"> ust. 2, jednak nie więcej niż 20% wynagrodzenia umownego.</w:t>
      </w:r>
    </w:p>
    <w:p w14:paraId="13B48940" w14:textId="77777777" w:rsidR="00830596" w:rsidRDefault="00830596" w:rsidP="00830596">
      <w:pPr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Łączna wysokość kar umownych, które Zamawiający może naliczyć wobec Wykonawcy nie może przekroczyć</w:t>
      </w:r>
      <w:r>
        <w:rPr>
          <w:rFonts w:ascii="Arial" w:hAnsi="Arial" w:cs="Arial"/>
          <w:sz w:val="24"/>
          <w:szCs w:val="24"/>
        </w:rPr>
        <w:t xml:space="preserve"> 20</w:t>
      </w:r>
      <w:r w:rsidRPr="00FA1AB0">
        <w:rPr>
          <w:rFonts w:ascii="Arial" w:hAnsi="Arial" w:cs="Arial"/>
          <w:sz w:val="24"/>
          <w:szCs w:val="24"/>
        </w:rPr>
        <w:t>% wynagrodzenia</w:t>
      </w:r>
      <w:r>
        <w:rPr>
          <w:rFonts w:ascii="Arial" w:hAnsi="Arial" w:cs="Arial"/>
          <w:sz w:val="24"/>
          <w:szCs w:val="24"/>
        </w:rPr>
        <w:t xml:space="preserve"> umownego</w:t>
      </w:r>
      <w:r w:rsidRPr="00FA1AB0">
        <w:rPr>
          <w:rFonts w:ascii="Arial" w:hAnsi="Arial" w:cs="Arial"/>
          <w:sz w:val="24"/>
          <w:szCs w:val="24"/>
        </w:rPr>
        <w:t>.</w:t>
      </w:r>
    </w:p>
    <w:p w14:paraId="10020CBB" w14:textId="77777777" w:rsidR="00830596" w:rsidRPr="00E7090F" w:rsidRDefault="00830596" w:rsidP="00830596">
      <w:pPr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E7090F">
        <w:rPr>
          <w:rFonts w:ascii="Arial" w:hAnsi="Arial" w:cs="Arial"/>
          <w:sz w:val="24"/>
          <w:szCs w:val="24"/>
        </w:rPr>
        <w:t>Zamawiający może dochodzić odszkodowania uzupełniającego na zasadach ogólnych.</w:t>
      </w:r>
    </w:p>
    <w:bookmarkEnd w:id="0"/>
    <w:p w14:paraId="39AF296A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427EA1">
        <w:rPr>
          <w:rFonts w:ascii="Arial" w:hAnsi="Arial" w:cs="Arial"/>
          <w:sz w:val="24"/>
          <w:szCs w:val="24"/>
        </w:rPr>
        <w:t>§ 1</w:t>
      </w:r>
      <w:r>
        <w:rPr>
          <w:rFonts w:ascii="Arial" w:hAnsi="Arial" w:cs="Arial"/>
          <w:sz w:val="24"/>
          <w:szCs w:val="24"/>
        </w:rPr>
        <w:t>4</w:t>
      </w:r>
    </w:p>
    <w:p w14:paraId="0FD4AC4A" w14:textId="77777777" w:rsidR="00830596" w:rsidRDefault="00830596" w:rsidP="0083059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B4058">
        <w:rPr>
          <w:rFonts w:ascii="Arial" w:hAnsi="Arial" w:cs="Arial"/>
          <w:sz w:val="24"/>
          <w:szCs w:val="24"/>
        </w:rPr>
        <w:t>Zakazuje się zmian postanowień zawartej umowy w stosunku do treści oferty, na podstawie której dokonano wyboru Wykonawcy chyba, że zachodzi co najmniej jedna z okoliczności o których mowa w art. 455 ustawy Prawo zamówień publicznych.</w:t>
      </w:r>
    </w:p>
    <w:p w14:paraId="6CE2521F" w14:textId="77777777" w:rsidR="00830596" w:rsidRPr="0080461B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3665E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15</w:t>
      </w:r>
    </w:p>
    <w:p w14:paraId="417554CA" w14:textId="77777777" w:rsidR="00830596" w:rsidRPr="00EC5B64" w:rsidRDefault="00830596" w:rsidP="00830596">
      <w:pPr>
        <w:pStyle w:val="Tekstpodstawowy"/>
        <w:tabs>
          <w:tab w:val="num" w:pos="1440"/>
        </w:tabs>
        <w:spacing w:line="360" w:lineRule="auto"/>
        <w:rPr>
          <w:rFonts w:ascii="Arial" w:hAnsi="Arial" w:cs="Arial"/>
          <w:szCs w:val="24"/>
        </w:rPr>
      </w:pPr>
      <w:r w:rsidRPr="00EC5B64">
        <w:rPr>
          <w:rFonts w:ascii="Arial" w:hAnsi="Arial" w:cs="Arial"/>
          <w:szCs w:val="24"/>
        </w:rPr>
        <w:t xml:space="preserve">W razie wystąpienia </w:t>
      </w:r>
      <w:r w:rsidRPr="00F36907">
        <w:rPr>
          <w:rFonts w:ascii="Arial" w:hAnsi="Arial" w:cs="Arial"/>
          <w:szCs w:val="24"/>
        </w:rPr>
        <w:t>istotn</w:t>
      </w:r>
      <w:r>
        <w:rPr>
          <w:rFonts w:ascii="Arial" w:hAnsi="Arial" w:cs="Arial"/>
          <w:szCs w:val="24"/>
        </w:rPr>
        <w:t>ej</w:t>
      </w:r>
      <w:r w:rsidRPr="00F36907">
        <w:rPr>
          <w:rFonts w:ascii="Arial" w:hAnsi="Arial" w:cs="Arial"/>
          <w:szCs w:val="24"/>
        </w:rPr>
        <w:t xml:space="preserve"> zmian</w:t>
      </w:r>
      <w:r>
        <w:rPr>
          <w:rFonts w:ascii="Arial" w:hAnsi="Arial" w:cs="Arial"/>
          <w:szCs w:val="24"/>
        </w:rPr>
        <w:t>y</w:t>
      </w:r>
      <w:r w:rsidRPr="00F36907">
        <w:rPr>
          <w:rFonts w:ascii="Arial" w:hAnsi="Arial" w:cs="Arial"/>
          <w:szCs w:val="24"/>
        </w:rPr>
        <w:t xml:space="preserve"> okoliczności powodując</w:t>
      </w:r>
      <w:r>
        <w:rPr>
          <w:rFonts w:ascii="Arial" w:hAnsi="Arial" w:cs="Arial"/>
          <w:szCs w:val="24"/>
        </w:rPr>
        <w:t>ej</w:t>
      </w:r>
      <w:r w:rsidRPr="00F36907">
        <w:rPr>
          <w:rFonts w:ascii="Arial" w:hAnsi="Arial" w:cs="Arial"/>
          <w:szCs w:val="24"/>
        </w:rPr>
        <w:t xml:space="preserve">, że wykonanie umowy nie leży w interesie publicznym, czego nie można było przewidzieć w chwili zawarcia umowy, lub dalsze wykonywanie umowy może zagrozić istotnemu interesowi bezpieczeństwa państwa lub bezpieczeństwu publicznemu </w:t>
      </w:r>
      <w:r>
        <w:rPr>
          <w:rFonts w:ascii="Arial" w:hAnsi="Arial" w:cs="Arial"/>
          <w:szCs w:val="24"/>
        </w:rPr>
        <w:t>Zamawiający może</w:t>
      </w:r>
      <w:r w:rsidRPr="00F36907">
        <w:rPr>
          <w:rFonts w:ascii="Arial" w:hAnsi="Arial" w:cs="Arial"/>
          <w:szCs w:val="24"/>
        </w:rPr>
        <w:t xml:space="preserve"> odstąpi</w:t>
      </w:r>
      <w:r>
        <w:rPr>
          <w:rFonts w:ascii="Arial" w:hAnsi="Arial" w:cs="Arial"/>
          <w:szCs w:val="24"/>
        </w:rPr>
        <w:t>ć</w:t>
      </w:r>
      <w:r w:rsidRPr="00F36907">
        <w:rPr>
          <w:rFonts w:ascii="Arial" w:hAnsi="Arial" w:cs="Arial"/>
          <w:szCs w:val="24"/>
        </w:rPr>
        <w:t xml:space="preserve"> od umowy w terminie 30 dni od </w:t>
      </w:r>
      <w:r>
        <w:rPr>
          <w:rFonts w:ascii="Arial" w:hAnsi="Arial" w:cs="Arial"/>
          <w:szCs w:val="24"/>
        </w:rPr>
        <w:t xml:space="preserve">dnia </w:t>
      </w:r>
      <w:r w:rsidRPr="00F36907">
        <w:rPr>
          <w:rFonts w:ascii="Arial" w:hAnsi="Arial" w:cs="Arial"/>
          <w:szCs w:val="24"/>
        </w:rPr>
        <w:t>powzięcia wiadomości o powyższych okolicznościach</w:t>
      </w:r>
      <w:r w:rsidRPr="00EC5B64">
        <w:rPr>
          <w:rFonts w:ascii="Arial" w:hAnsi="Arial" w:cs="Arial"/>
          <w:szCs w:val="24"/>
        </w:rPr>
        <w:t>.</w:t>
      </w:r>
    </w:p>
    <w:p w14:paraId="4D42A804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16</w:t>
      </w:r>
    </w:p>
    <w:p w14:paraId="11348B1B" w14:textId="77777777" w:rsidR="00830596" w:rsidRDefault="00830596" w:rsidP="00830596">
      <w:pPr>
        <w:tabs>
          <w:tab w:val="left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Wierzytelność wynikająca z niniejszej umowy nie może być przedmiotem cesji na rzecz osób trzecich bez zgody Zamawiającego.</w:t>
      </w:r>
    </w:p>
    <w:p w14:paraId="6F0E00B0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lastRenderedPageBreak/>
        <w:t xml:space="preserve">§ </w:t>
      </w:r>
      <w:r>
        <w:rPr>
          <w:rFonts w:ascii="Arial" w:hAnsi="Arial" w:cs="Arial"/>
          <w:sz w:val="24"/>
          <w:szCs w:val="24"/>
        </w:rPr>
        <w:t>17</w:t>
      </w:r>
    </w:p>
    <w:p w14:paraId="073D56DA" w14:textId="77777777" w:rsidR="00830596" w:rsidRPr="008A4301" w:rsidRDefault="00830596" w:rsidP="00830596">
      <w:pPr>
        <w:tabs>
          <w:tab w:val="left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</w:rPr>
        <w:t>Wykonawcy występujący wspólnie ponoszą solidarną odpowiedzialność za wykonanie umowy</w:t>
      </w:r>
      <w:r>
        <w:rPr>
          <w:rFonts w:ascii="Arial" w:hAnsi="Arial" w:cs="Arial"/>
          <w:sz w:val="24"/>
        </w:rPr>
        <w:t>.</w:t>
      </w:r>
    </w:p>
    <w:p w14:paraId="5739A6DC" w14:textId="77777777" w:rsidR="00830596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</w:t>
      </w:r>
      <w:r>
        <w:rPr>
          <w:rFonts w:ascii="Arial" w:hAnsi="Arial" w:cs="Arial"/>
          <w:sz w:val="24"/>
          <w:szCs w:val="24"/>
        </w:rPr>
        <w:t xml:space="preserve"> 18</w:t>
      </w:r>
    </w:p>
    <w:p w14:paraId="59C33291" w14:textId="77777777" w:rsidR="00830596" w:rsidRPr="008A4301" w:rsidRDefault="00830596" w:rsidP="0083059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sprawach nieuregulowanych umową mają zastosowanie przepisy Kodeksu cywilnego i ustawy Prawo zamówień publicznych.</w:t>
      </w:r>
    </w:p>
    <w:p w14:paraId="3077CD0D" w14:textId="77777777" w:rsidR="00830596" w:rsidRPr="008A4301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19</w:t>
      </w:r>
    </w:p>
    <w:p w14:paraId="7F024688" w14:textId="77777777" w:rsidR="00830596" w:rsidRDefault="00830596" w:rsidP="0083059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Sprawy sporne, mogące wyniknąć w związku z realizacją umowy, rozstrzygane będą przez sąd właściwy ze względu na siedzibę Zamawiającego.</w:t>
      </w:r>
    </w:p>
    <w:p w14:paraId="1558D54E" w14:textId="77777777" w:rsidR="00830596" w:rsidRPr="00EC65AC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bookmarkStart w:id="1" w:name="_Hlk133499806"/>
      <w:r w:rsidRPr="00EC65AC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20</w:t>
      </w:r>
    </w:p>
    <w:p w14:paraId="0BFBDB98" w14:textId="77777777" w:rsidR="00830596" w:rsidRPr="00EC65AC" w:rsidRDefault="00830596" w:rsidP="0083059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C65AC">
        <w:rPr>
          <w:rFonts w:ascii="Arial" w:hAnsi="Arial" w:cs="Arial"/>
          <w:sz w:val="24"/>
          <w:szCs w:val="24"/>
        </w:rPr>
        <w:t>Wszelkie zmiany umowy będą wprowadzane pisemnie w formie aneksu pod rygorem nieważności.</w:t>
      </w:r>
    </w:p>
    <w:bookmarkEnd w:id="1"/>
    <w:p w14:paraId="582409EB" w14:textId="77777777" w:rsidR="00830596" w:rsidRPr="008A4301" w:rsidRDefault="00830596" w:rsidP="00830596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21</w:t>
      </w:r>
    </w:p>
    <w:p w14:paraId="799D62F2" w14:textId="77777777" w:rsidR="00830596" w:rsidRDefault="00830596" w:rsidP="0083059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Umowę sporządzono w dwóch jednobrzmiących egzemplarzach, po jednym dla każdej ze Stron.</w:t>
      </w:r>
    </w:p>
    <w:p w14:paraId="07A2C13B" w14:textId="77777777" w:rsidR="00830596" w:rsidRPr="008A4301" w:rsidRDefault="00830596" w:rsidP="006B0D7C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830596" w:rsidRPr="008A4301" w:rsidSect="005E2066">
      <w:footerReference w:type="default" r:id="rId8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4318" w14:textId="77777777" w:rsidR="003B7328" w:rsidRDefault="003B7328" w:rsidP="0042265D">
      <w:pPr>
        <w:spacing w:after="0" w:line="240" w:lineRule="auto"/>
      </w:pPr>
      <w:r>
        <w:separator/>
      </w:r>
    </w:p>
  </w:endnote>
  <w:endnote w:type="continuationSeparator" w:id="0">
    <w:p w14:paraId="6F7B0B9A" w14:textId="77777777" w:rsidR="003B7328" w:rsidRDefault="003B7328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Content>
          <w:p w14:paraId="6DED6666" w14:textId="77777777" w:rsidR="004323BE" w:rsidRPr="00B34325" w:rsidRDefault="004323BE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477E3F34" w14:textId="77777777" w:rsidR="004323BE" w:rsidRPr="007C6A84" w:rsidRDefault="004323BE" w:rsidP="007C6A84">
            <w:pPr>
              <w:pStyle w:val="Stopka0"/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Urząd Miasta Rybnika</w:t>
            </w:r>
          </w:p>
          <w:p w14:paraId="514B9A50" w14:textId="77777777" w:rsidR="004323BE" w:rsidRPr="007C6A84" w:rsidRDefault="004323BE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ESOD</w:t>
            </w:r>
          </w:p>
          <w:p w14:paraId="5C6BC288" w14:textId="77777777" w:rsidR="004323BE" w:rsidRDefault="004323BE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A159C" w14:textId="77777777" w:rsidR="003B7328" w:rsidRDefault="003B7328" w:rsidP="0042265D">
      <w:pPr>
        <w:spacing w:after="0" w:line="240" w:lineRule="auto"/>
      </w:pPr>
      <w:r>
        <w:separator/>
      </w:r>
    </w:p>
  </w:footnote>
  <w:footnote w:type="continuationSeparator" w:id="0">
    <w:p w14:paraId="298E901E" w14:textId="77777777" w:rsidR="003B7328" w:rsidRDefault="003B7328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1294"/>
    <w:multiLevelType w:val="hybridMultilevel"/>
    <w:tmpl w:val="FFD413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C328F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B8C22A2"/>
    <w:multiLevelType w:val="hybridMultilevel"/>
    <w:tmpl w:val="56904B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1882F0E"/>
    <w:multiLevelType w:val="hybridMultilevel"/>
    <w:tmpl w:val="DA3A6332"/>
    <w:lvl w:ilvl="0" w:tplc="CFCE89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3AF580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E3509E"/>
    <w:multiLevelType w:val="hybridMultilevel"/>
    <w:tmpl w:val="375C4AF6"/>
    <w:lvl w:ilvl="0" w:tplc="F5742E8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  <w:rPr>
        <w:rFonts w:cs="Times New Roman"/>
      </w:rPr>
    </w:lvl>
    <w:lvl w:ilvl="2" w:tplc="9F748B32">
      <w:start w:val="1"/>
      <w:numFmt w:val="decimal"/>
      <w:lvlText w:val="%3."/>
      <w:lvlJc w:val="left"/>
      <w:pPr>
        <w:ind w:left="2700" w:hanging="360"/>
      </w:pPr>
      <w:rPr>
        <w:rFonts w:cs="Times New Roman" w:hint="default"/>
        <w:color w:val="000000"/>
      </w:rPr>
    </w:lvl>
    <w:lvl w:ilvl="3" w:tplc="714E4B2C">
      <w:start w:val="7"/>
      <w:numFmt w:val="decimal"/>
      <w:lvlText w:val="%4"/>
      <w:lvlJc w:val="left"/>
      <w:pPr>
        <w:ind w:left="3240" w:hanging="360"/>
      </w:pPr>
      <w:rPr>
        <w:rFonts w:cs="Times New Roman" w:hint="default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6B72CE9"/>
    <w:multiLevelType w:val="hybridMultilevel"/>
    <w:tmpl w:val="2434394C"/>
    <w:lvl w:ilvl="0" w:tplc="F3941B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E43278"/>
    <w:multiLevelType w:val="hybridMultilevel"/>
    <w:tmpl w:val="A8AA26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8A0632D"/>
    <w:multiLevelType w:val="hybridMultilevel"/>
    <w:tmpl w:val="7ED2A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07217A"/>
    <w:multiLevelType w:val="hybridMultilevel"/>
    <w:tmpl w:val="D75441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CD06D5"/>
    <w:multiLevelType w:val="hybridMultilevel"/>
    <w:tmpl w:val="7ED2A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D81969"/>
    <w:multiLevelType w:val="hybridMultilevel"/>
    <w:tmpl w:val="121C1A1A"/>
    <w:lvl w:ilvl="0" w:tplc="56522010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26B93C4E"/>
    <w:multiLevelType w:val="hybridMultilevel"/>
    <w:tmpl w:val="7FC4024E"/>
    <w:lvl w:ilvl="0" w:tplc="C3B6B8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485A8E"/>
    <w:multiLevelType w:val="hybridMultilevel"/>
    <w:tmpl w:val="8B5A7DA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1AB6FC3"/>
    <w:multiLevelType w:val="multilevel"/>
    <w:tmpl w:val="B3CC31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6E5E78"/>
    <w:multiLevelType w:val="hybridMultilevel"/>
    <w:tmpl w:val="F3D26B0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EE3204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0326504"/>
    <w:multiLevelType w:val="hybridMultilevel"/>
    <w:tmpl w:val="0AD4A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E3511A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667D5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9056B94"/>
    <w:multiLevelType w:val="hybridMultilevel"/>
    <w:tmpl w:val="DB6664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04B5597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25" w15:restartNumberingAfterBreak="0">
    <w:nsid w:val="69E70997"/>
    <w:multiLevelType w:val="hybridMultilevel"/>
    <w:tmpl w:val="16226480"/>
    <w:lvl w:ilvl="0" w:tplc="B13E1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2662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DF47C0B"/>
    <w:multiLevelType w:val="hybridMultilevel"/>
    <w:tmpl w:val="2466A82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330B64"/>
    <w:multiLevelType w:val="hybridMultilevel"/>
    <w:tmpl w:val="566A76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E83A83"/>
    <w:multiLevelType w:val="hybridMultilevel"/>
    <w:tmpl w:val="C5C222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24092328">
    <w:abstractNumId w:val="15"/>
  </w:num>
  <w:num w:numId="2" w16cid:durableId="1659655833">
    <w:abstractNumId w:val="20"/>
  </w:num>
  <w:num w:numId="3" w16cid:durableId="29570462">
    <w:abstractNumId w:val="12"/>
  </w:num>
  <w:num w:numId="4" w16cid:durableId="472060744">
    <w:abstractNumId w:val="5"/>
  </w:num>
  <w:num w:numId="5" w16cid:durableId="14312282">
    <w:abstractNumId w:val="6"/>
  </w:num>
  <w:num w:numId="6" w16cid:durableId="46269102">
    <w:abstractNumId w:val="3"/>
  </w:num>
  <w:num w:numId="7" w16cid:durableId="2039313209">
    <w:abstractNumId w:val="14"/>
  </w:num>
  <w:num w:numId="8" w16cid:durableId="766463694">
    <w:abstractNumId w:val="2"/>
  </w:num>
  <w:num w:numId="9" w16cid:durableId="1060253604">
    <w:abstractNumId w:val="24"/>
  </w:num>
  <w:num w:numId="10" w16cid:durableId="1985695485">
    <w:abstractNumId w:val="0"/>
  </w:num>
  <w:num w:numId="11" w16cid:durableId="585765710">
    <w:abstractNumId w:val="23"/>
  </w:num>
  <w:num w:numId="12" w16cid:durableId="1555045762">
    <w:abstractNumId w:val="29"/>
  </w:num>
  <w:num w:numId="13" w16cid:durableId="645820682">
    <w:abstractNumId w:val="13"/>
  </w:num>
  <w:num w:numId="14" w16cid:durableId="652026612">
    <w:abstractNumId w:val="10"/>
  </w:num>
  <w:num w:numId="15" w16cid:durableId="7158162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527684">
    <w:abstractNumId w:val="27"/>
  </w:num>
  <w:num w:numId="17" w16cid:durableId="473525111">
    <w:abstractNumId w:val="19"/>
  </w:num>
  <w:num w:numId="18" w16cid:durableId="110905923">
    <w:abstractNumId w:val="4"/>
  </w:num>
  <w:num w:numId="19" w16cid:durableId="945620006">
    <w:abstractNumId w:val="26"/>
  </w:num>
  <w:num w:numId="20" w16cid:durableId="1690257008">
    <w:abstractNumId w:val="22"/>
  </w:num>
  <w:num w:numId="21" w16cid:durableId="1250431868">
    <w:abstractNumId w:val="28"/>
  </w:num>
  <w:num w:numId="22" w16cid:durableId="1494100301">
    <w:abstractNumId w:val="11"/>
  </w:num>
  <w:num w:numId="23" w16cid:durableId="259989136">
    <w:abstractNumId w:val="8"/>
  </w:num>
  <w:num w:numId="24" w16cid:durableId="1880242276">
    <w:abstractNumId w:val="16"/>
  </w:num>
  <w:num w:numId="25" w16cid:durableId="34013979">
    <w:abstractNumId w:val="18"/>
  </w:num>
  <w:num w:numId="26" w16cid:durableId="1817449636">
    <w:abstractNumId w:val="9"/>
  </w:num>
  <w:num w:numId="27" w16cid:durableId="2029868455">
    <w:abstractNumId w:val="1"/>
  </w:num>
  <w:num w:numId="28" w16cid:durableId="567691069">
    <w:abstractNumId w:val="21"/>
  </w:num>
  <w:num w:numId="29" w16cid:durableId="2020815016">
    <w:abstractNumId w:val="17"/>
  </w:num>
  <w:num w:numId="30" w16cid:durableId="1385983218">
    <w:abstractNumId w:val="7"/>
  </w:num>
  <w:num w:numId="31" w16cid:durableId="1788112214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5385"/>
    <w:rsid w:val="00016977"/>
    <w:rsid w:val="000326E6"/>
    <w:rsid w:val="00034039"/>
    <w:rsid w:val="000400B9"/>
    <w:rsid w:val="000400F4"/>
    <w:rsid w:val="00042BFE"/>
    <w:rsid w:val="00044B1A"/>
    <w:rsid w:val="0004726F"/>
    <w:rsid w:val="000522E9"/>
    <w:rsid w:val="00053433"/>
    <w:rsid w:val="000561D9"/>
    <w:rsid w:val="000709C5"/>
    <w:rsid w:val="00070CD7"/>
    <w:rsid w:val="000768FC"/>
    <w:rsid w:val="00085D41"/>
    <w:rsid w:val="00086FB3"/>
    <w:rsid w:val="00090D78"/>
    <w:rsid w:val="00093581"/>
    <w:rsid w:val="000943EB"/>
    <w:rsid w:val="00095710"/>
    <w:rsid w:val="00097CFC"/>
    <w:rsid w:val="000A29D2"/>
    <w:rsid w:val="000B2687"/>
    <w:rsid w:val="000B788C"/>
    <w:rsid w:val="000C49E0"/>
    <w:rsid w:val="000C5244"/>
    <w:rsid w:val="000C577E"/>
    <w:rsid w:val="000C6BDA"/>
    <w:rsid w:val="000D1A1B"/>
    <w:rsid w:val="000D4E0D"/>
    <w:rsid w:val="000D7868"/>
    <w:rsid w:val="000E019E"/>
    <w:rsid w:val="000E0FCD"/>
    <w:rsid w:val="000E35E6"/>
    <w:rsid w:val="000E5C69"/>
    <w:rsid w:val="000E7965"/>
    <w:rsid w:val="000F07E3"/>
    <w:rsid w:val="000F20B3"/>
    <w:rsid w:val="000F503B"/>
    <w:rsid w:val="001003D1"/>
    <w:rsid w:val="001050DB"/>
    <w:rsid w:val="0010551A"/>
    <w:rsid w:val="00106092"/>
    <w:rsid w:val="00112193"/>
    <w:rsid w:val="00113F24"/>
    <w:rsid w:val="00123643"/>
    <w:rsid w:val="0012442E"/>
    <w:rsid w:val="00125DD6"/>
    <w:rsid w:val="001270DC"/>
    <w:rsid w:val="0013021F"/>
    <w:rsid w:val="00131108"/>
    <w:rsid w:val="00132EBE"/>
    <w:rsid w:val="001357B8"/>
    <w:rsid w:val="0013633D"/>
    <w:rsid w:val="00136AB2"/>
    <w:rsid w:val="00142B09"/>
    <w:rsid w:val="0014598B"/>
    <w:rsid w:val="001469AA"/>
    <w:rsid w:val="0016156B"/>
    <w:rsid w:val="00162D94"/>
    <w:rsid w:val="00171D3B"/>
    <w:rsid w:val="001728A1"/>
    <w:rsid w:val="00173EFF"/>
    <w:rsid w:val="001807AF"/>
    <w:rsid w:val="0018302E"/>
    <w:rsid w:val="0018402A"/>
    <w:rsid w:val="0018605B"/>
    <w:rsid w:val="00186420"/>
    <w:rsid w:val="00187527"/>
    <w:rsid w:val="001965B0"/>
    <w:rsid w:val="001966A6"/>
    <w:rsid w:val="001A346E"/>
    <w:rsid w:val="001B1A2A"/>
    <w:rsid w:val="001B1C6F"/>
    <w:rsid w:val="001B1E50"/>
    <w:rsid w:val="001B66AD"/>
    <w:rsid w:val="001C18BF"/>
    <w:rsid w:val="001C3231"/>
    <w:rsid w:val="001D0F9B"/>
    <w:rsid w:val="001D173A"/>
    <w:rsid w:val="001D5721"/>
    <w:rsid w:val="001D6301"/>
    <w:rsid w:val="001E1876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160E2"/>
    <w:rsid w:val="00216FA9"/>
    <w:rsid w:val="00217C5B"/>
    <w:rsid w:val="00221379"/>
    <w:rsid w:val="002234DA"/>
    <w:rsid w:val="00236112"/>
    <w:rsid w:val="00243084"/>
    <w:rsid w:val="00243A98"/>
    <w:rsid w:val="0025158F"/>
    <w:rsid w:val="00251721"/>
    <w:rsid w:val="002609D0"/>
    <w:rsid w:val="002629CF"/>
    <w:rsid w:val="00263B81"/>
    <w:rsid w:val="0026776A"/>
    <w:rsid w:val="00270200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87BB8"/>
    <w:rsid w:val="00292CBF"/>
    <w:rsid w:val="002A3A8C"/>
    <w:rsid w:val="002A3C1F"/>
    <w:rsid w:val="002A4503"/>
    <w:rsid w:val="002A52AB"/>
    <w:rsid w:val="002A721F"/>
    <w:rsid w:val="002B05F0"/>
    <w:rsid w:val="002B169E"/>
    <w:rsid w:val="002B1A37"/>
    <w:rsid w:val="002B43BC"/>
    <w:rsid w:val="002C0FDA"/>
    <w:rsid w:val="002C17BD"/>
    <w:rsid w:val="002C3052"/>
    <w:rsid w:val="002C71F8"/>
    <w:rsid w:val="002D4496"/>
    <w:rsid w:val="002D775B"/>
    <w:rsid w:val="002E54CB"/>
    <w:rsid w:val="002E65D3"/>
    <w:rsid w:val="002F1714"/>
    <w:rsid w:val="002F5B13"/>
    <w:rsid w:val="002F5EFE"/>
    <w:rsid w:val="002F645D"/>
    <w:rsid w:val="003021ED"/>
    <w:rsid w:val="00302C02"/>
    <w:rsid w:val="00303C75"/>
    <w:rsid w:val="00304CAD"/>
    <w:rsid w:val="00305BB0"/>
    <w:rsid w:val="00311C0F"/>
    <w:rsid w:val="00312FA7"/>
    <w:rsid w:val="00313E0D"/>
    <w:rsid w:val="00314C88"/>
    <w:rsid w:val="00316049"/>
    <w:rsid w:val="003212BC"/>
    <w:rsid w:val="00321602"/>
    <w:rsid w:val="003235FF"/>
    <w:rsid w:val="00325F7E"/>
    <w:rsid w:val="00326058"/>
    <w:rsid w:val="0033033C"/>
    <w:rsid w:val="003314E2"/>
    <w:rsid w:val="00331551"/>
    <w:rsid w:val="00331718"/>
    <w:rsid w:val="00337029"/>
    <w:rsid w:val="00350236"/>
    <w:rsid w:val="00356196"/>
    <w:rsid w:val="00364AE2"/>
    <w:rsid w:val="00372EF4"/>
    <w:rsid w:val="00373E5E"/>
    <w:rsid w:val="00377C2B"/>
    <w:rsid w:val="00380C7C"/>
    <w:rsid w:val="00387E90"/>
    <w:rsid w:val="00397108"/>
    <w:rsid w:val="00397594"/>
    <w:rsid w:val="003A1257"/>
    <w:rsid w:val="003A2E62"/>
    <w:rsid w:val="003A3483"/>
    <w:rsid w:val="003B2DDC"/>
    <w:rsid w:val="003B3AAC"/>
    <w:rsid w:val="003B7328"/>
    <w:rsid w:val="003E1368"/>
    <w:rsid w:val="003F0592"/>
    <w:rsid w:val="003F16D9"/>
    <w:rsid w:val="003F2D6B"/>
    <w:rsid w:val="003F75FE"/>
    <w:rsid w:val="004017C2"/>
    <w:rsid w:val="004024C1"/>
    <w:rsid w:val="004027E4"/>
    <w:rsid w:val="0040302C"/>
    <w:rsid w:val="004079F2"/>
    <w:rsid w:val="00407ABB"/>
    <w:rsid w:val="004153A4"/>
    <w:rsid w:val="004173BD"/>
    <w:rsid w:val="004223F1"/>
    <w:rsid w:val="0042265D"/>
    <w:rsid w:val="00423131"/>
    <w:rsid w:val="00425CEC"/>
    <w:rsid w:val="00427D0F"/>
    <w:rsid w:val="004323BE"/>
    <w:rsid w:val="004348CD"/>
    <w:rsid w:val="00434E98"/>
    <w:rsid w:val="004358F2"/>
    <w:rsid w:val="00435999"/>
    <w:rsid w:val="00436C1D"/>
    <w:rsid w:val="0045296F"/>
    <w:rsid w:val="004602BF"/>
    <w:rsid w:val="00462DAA"/>
    <w:rsid w:val="00462DB4"/>
    <w:rsid w:val="00464079"/>
    <w:rsid w:val="004711DB"/>
    <w:rsid w:val="004753D2"/>
    <w:rsid w:val="00480FB3"/>
    <w:rsid w:val="00486E6A"/>
    <w:rsid w:val="00493458"/>
    <w:rsid w:val="00497165"/>
    <w:rsid w:val="004A0362"/>
    <w:rsid w:val="004A31F1"/>
    <w:rsid w:val="004A4626"/>
    <w:rsid w:val="004B0743"/>
    <w:rsid w:val="004B3AF4"/>
    <w:rsid w:val="004B7FC4"/>
    <w:rsid w:val="004C2212"/>
    <w:rsid w:val="004C3CFE"/>
    <w:rsid w:val="004C4BF3"/>
    <w:rsid w:val="004C6439"/>
    <w:rsid w:val="004D57C1"/>
    <w:rsid w:val="004D607A"/>
    <w:rsid w:val="004E1891"/>
    <w:rsid w:val="004E7350"/>
    <w:rsid w:val="005026E7"/>
    <w:rsid w:val="00503974"/>
    <w:rsid w:val="00504CEB"/>
    <w:rsid w:val="005065CC"/>
    <w:rsid w:val="005149B7"/>
    <w:rsid w:val="00514F5F"/>
    <w:rsid w:val="00515C8C"/>
    <w:rsid w:val="00517714"/>
    <w:rsid w:val="005217FB"/>
    <w:rsid w:val="00524441"/>
    <w:rsid w:val="005258C1"/>
    <w:rsid w:val="005316AF"/>
    <w:rsid w:val="00531C36"/>
    <w:rsid w:val="00533C76"/>
    <w:rsid w:val="0053665E"/>
    <w:rsid w:val="00536E5A"/>
    <w:rsid w:val="00536EC4"/>
    <w:rsid w:val="00540CC1"/>
    <w:rsid w:val="0054150B"/>
    <w:rsid w:val="00542C5D"/>
    <w:rsid w:val="00543C6F"/>
    <w:rsid w:val="00545F93"/>
    <w:rsid w:val="0055134B"/>
    <w:rsid w:val="005545BC"/>
    <w:rsid w:val="005566BF"/>
    <w:rsid w:val="00557537"/>
    <w:rsid w:val="00560081"/>
    <w:rsid w:val="00562CA2"/>
    <w:rsid w:val="00570650"/>
    <w:rsid w:val="005723C4"/>
    <w:rsid w:val="00572CCC"/>
    <w:rsid w:val="0057394A"/>
    <w:rsid w:val="00577B5F"/>
    <w:rsid w:val="00577C2C"/>
    <w:rsid w:val="00587FF5"/>
    <w:rsid w:val="00590003"/>
    <w:rsid w:val="005908A8"/>
    <w:rsid w:val="00592DE4"/>
    <w:rsid w:val="005964F3"/>
    <w:rsid w:val="005968AF"/>
    <w:rsid w:val="0059721F"/>
    <w:rsid w:val="005A09AA"/>
    <w:rsid w:val="005A2CF4"/>
    <w:rsid w:val="005B203A"/>
    <w:rsid w:val="005B33F4"/>
    <w:rsid w:val="005C1C2F"/>
    <w:rsid w:val="005C3131"/>
    <w:rsid w:val="005C3956"/>
    <w:rsid w:val="005C4DF1"/>
    <w:rsid w:val="005D6EBA"/>
    <w:rsid w:val="005E0855"/>
    <w:rsid w:val="005E2066"/>
    <w:rsid w:val="005E20C0"/>
    <w:rsid w:val="005E23E6"/>
    <w:rsid w:val="005E2856"/>
    <w:rsid w:val="005F1E84"/>
    <w:rsid w:val="005F3F34"/>
    <w:rsid w:val="0060458D"/>
    <w:rsid w:val="006054DB"/>
    <w:rsid w:val="00605824"/>
    <w:rsid w:val="00607060"/>
    <w:rsid w:val="006116A5"/>
    <w:rsid w:val="00612012"/>
    <w:rsid w:val="006121B4"/>
    <w:rsid w:val="00613A99"/>
    <w:rsid w:val="00614399"/>
    <w:rsid w:val="00616BC6"/>
    <w:rsid w:val="0062617E"/>
    <w:rsid w:val="00631B05"/>
    <w:rsid w:val="00632BC8"/>
    <w:rsid w:val="006362D0"/>
    <w:rsid w:val="006367FE"/>
    <w:rsid w:val="00640C37"/>
    <w:rsid w:val="00640E09"/>
    <w:rsid w:val="0064197C"/>
    <w:rsid w:val="00642108"/>
    <w:rsid w:val="00643DE2"/>
    <w:rsid w:val="00644907"/>
    <w:rsid w:val="00645A97"/>
    <w:rsid w:val="00646C0E"/>
    <w:rsid w:val="0064778C"/>
    <w:rsid w:val="00656E59"/>
    <w:rsid w:val="0065725F"/>
    <w:rsid w:val="00657619"/>
    <w:rsid w:val="00660F5D"/>
    <w:rsid w:val="00663768"/>
    <w:rsid w:val="00665CEF"/>
    <w:rsid w:val="006665CA"/>
    <w:rsid w:val="0066769B"/>
    <w:rsid w:val="00667AAF"/>
    <w:rsid w:val="00670518"/>
    <w:rsid w:val="00671869"/>
    <w:rsid w:val="00672C8B"/>
    <w:rsid w:val="00673E93"/>
    <w:rsid w:val="00676666"/>
    <w:rsid w:val="00691EDB"/>
    <w:rsid w:val="006920E6"/>
    <w:rsid w:val="00694B57"/>
    <w:rsid w:val="006A0DF8"/>
    <w:rsid w:val="006A1749"/>
    <w:rsid w:val="006A30AF"/>
    <w:rsid w:val="006A30B2"/>
    <w:rsid w:val="006A48DA"/>
    <w:rsid w:val="006B0D7C"/>
    <w:rsid w:val="006B4682"/>
    <w:rsid w:val="006B52A0"/>
    <w:rsid w:val="006C01AA"/>
    <w:rsid w:val="006C0218"/>
    <w:rsid w:val="006C40EB"/>
    <w:rsid w:val="006C4438"/>
    <w:rsid w:val="006C5B90"/>
    <w:rsid w:val="006C61D0"/>
    <w:rsid w:val="006D0553"/>
    <w:rsid w:val="006D280C"/>
    <w:rsid w:val="006E5FE2"/>
    <w:rsid w:val="006F2E48"/>
    <w:rsid w:val="006F4FB6"/>
    <w:rsid w:val="006F573B"/>
    <w:rsid w:val="006F60C5"/>
    <w:rsid w:val="006F787F"/>
    <w:rsid w:val="00700E90"/>
    <w:rsid w:val="007043F3"/>
    <w:rsid w:val="007048BC"/>
    <w:rsid w:val="00704ABD"/>
    <w:rsid w:val="00705334"/>
    <w:rsid w:val="0070784F"/>
    <w:rsid w:val="00711726"/>
    <w:rsid w:val="00721F66"/>
    <w:rsid w:val="00723DFA"/>
    <w:rsid w:val="00731AFD"/>
    <w:rsid w:val="007403FA"/>
    <w:rsid w:val="00743C15"/>
    <w:rsid w:val="007446BD"/>
    <w:rsid w:val="00753014"/>
    <w:rsid w:val="00756C6C"/>
    <w:rsid w:val="007578A4"/>
    <w:rsid w:val="00763F70"/>
    <w:rsid w:val="00772A19"/>
    <w:rsid w:val="00772D16"/>
    <w:rsid w:val="00774193"/>
    <w:rsid w:val="007751E8"/>
    <w:rsid w:val="007778EA"/>
    <w:rsid w:val="0078094D"/>
    <w:rsid w:val="007819C9"/>
    <w:rsid w:val="00781E40"/>
    <w:rsid w:val="00790676"/>
    <w:rsid w:val="007913DD"/>
    <w:rsid w:val="007966EE"/>
    <w:rsid w:val="00797B57"/>
    <w:rsid w:val="007A45D8"/>
    <w:rsid w:val="007A4C1B"/>
    <w:rsid w:val="007A559A"/>
    <w:rsid w:val="007A6D70"/>
    <w:rsid w:val="007B49F6"/>
    <w:rsid w:val="007C0158"/>
    <w:rsid w:val="007C08B2"/>
    <w:rsid w:val="007C14B8"/>
    <w:rsid w:val="007C1FF6"/>
    <w:rsid w:val="007C2444"/>
    <w:rsid w:val="007C2AAF"/>
    <w:rsid w:val="007C6A84"/>
    <w:rsid w:val="007C6C89"/>
    <w:rsid w:val="007D346F"/>
    <w:rsid w:val="007D3BB5"/>
    <w:rsid w:val="007D6B7F"/>
    <w:rsid w:val="007D7EE9"/>
    <w:rsid w:val="007E0E13"/>
    <w:rsid w:val="007E37CE"/>
    <w:rsid w:val="007E5A30"/>
    <w:rsid w:val="007E7808"/>
    <w:rsid w:val="007F03C6"/>
    <w:rsid w:val="007F14CE"/>
    <w:rsid w:val="007F78BF"/>
    <w:rsid w:val="00801670"/>
    <w:rsid w:val="00801AFA"/>
    <w:rsid w:val="00802CE6"/>
    <w:rsid w:val="0080403C"/>
    <w:rsid w:val="0080461B"/>
    <w:rsid w:val="00804BE8"/>
    <w:rsid w:val="00815DF1"/>
    <w:rsid w:val="00816160"/>
    <w:rsid w:val="00820EFC"/>
    <w:rsid w:val="008242DD"/>
    <w:rsid w:val="00827945"/>
    <w:rsid w:val="00830596"/>
    <w:rsid w:val="0083162D"/>
    <w:rsid w:val="00832246"/>
    <w:rsid w:val="00832B98"/>
    <w:rsid w:val="00833047"/>
    <w:rsid w:val="0083445F"/>
    <w:rsid w:val="00836FE9"/>
    <w:rsid w:val="00837237"/>
    <w:rsid w:val="00837466"/>
    <w:rsid w:val="00840E09"/>
    <w:rsid w:val="008415DB"/>
    <w:rsid w:val="00851909"/>
    <w:rsid w:val="008527EC"/>
    <w:rsid w:val="008537CB"/>
    <w:rsid w:val="008558F7"/>
    <w:rsid w:val="00862022"/>
    <w:rsid w:val="008622E5"/>
    <w:rsid w:val="00867CD7"/>
    <w:rsid w:val="008706AC"/>
    <w:rsid w:val="0087222D"/>
    <w:rsid w:val="008742C6"/>
    <w:rsid w:val="0087581E"/>
    <w:rsid w:val="00882396"/>
    <w:rsid w:val="00882FD7"/>
    <w:rsid w:val="008845E4"/>
    <w:rsid w:val="0088579B"/>
    <w:rsid w:val="00886621"/>
    <w:rsid w:val="00892E62"/>
    <w:rsid w:val="00896E62"/>
    <w:rsid w:val="00897AED"/>
    <w:rsid w:val="008A042A"/>
    <w:rsid w:val="008A3396"/>
    <w:rsid w:val="008A37E1"/>
    <w:rsid w:val="008A4301"/>
    <w:rsid w:val="008B1F12"/>
    <w:rsid w:val="008B76D6"/>
    <w:rsid w:val="008C05D9"/>
    <w:rsid w:val="008C06BD"/>
    <w:rsid w:val="008C09BF"/>
    <w:rsid w:val="008C2182"/>
    <w:rsid w:val="008D11F2"/>
    <w:rsid w:val="008D58C0"/>
    <w:rsid w:val="008E62F6"/>
    <w:rsid w:val="008E7AFE"/>
    <w:rsid w:val="008F0158"/>
    <w:rsid w:val="008F050C"/>
    <w:rsid w:val="008F150B"/>
    <w:rsid w:val="00900083"/>
    <w:rsid w:val="009010A6"/>
    <w:rsid w:val="00906539"/>
    <w:rsid w:val="0090729E"/>
    <w:rsid w:val="00914252"/>
    <w:rsid w:val="00915FFF"/>
    <w:rsid w:val="009177D4"/>
    <w:rsid w:val="00917DAA"/>
    <w:rsid w:val="00931E74"/>
    <w:rsid w:val="009337D8"/>
    <w:rsid w:val="009342EA"/>
    <w:rsid w:val="009374BE"/>
    <w:rsid w:val="00942005"/>
    <w:rsid w:val="009537E7"/>
    <w:rsid w:val="00953F8F"/>
    <w:rsid w:val="00961C76"/>
    <w:rsid w:val="00963411"/>
    <w:rsid w:val="009646FE"/>
    <w:rsid w:val="009650A1"/>
    <w:rsid w:val="00966707"/>
    <w:rsid w:val="00967045"/>
    <w:rsid w:val="009725CB"/>
    <w:rsid w:val="00972B38"/>
    <w:rsid w:val="00974F11"/>
    <w:rsid w:val="00974FEE"/>
    <w:rsid w:val="009879BC"/>
    <w:rsid w:val="00995C6B"/>
    <w:rsid w:val="009A08CE"/>
    <w:rsid w:val="009B0BF2"/>
    <w:rsid w:val="009B139F"/>
    <w:rsid w:val="009B2A3A"/>
    <w:rsid w:val="009B374E"/>
    <w:rsid w:val="009B3D62"/>
    <w:rsid w:val="009B4CCE"/>
    <w:rsid w:val="009B699E"/>
    <w:rsid w:val="009C16D7"/>
    <w:rsid w:val="009D3405"/>
    <w:rsid w:val="009D4E26"/>
    <w:rsid w:val="009D6214"/>
    <w:rsid w:val="009E19C6"/>
    <w:rsid w:val="009F2CA2"/>
    <w:rsid w:val="009F42EE"/>
    <w:rsid w:val="009F5D0B"/>
    <w:rsid w:val="00A04174"/>
    <w:rsid w:val="00A10AD7"/>
    <w:rsid w:val="00A10CC5"/>
    <w:rsid w:val="00A12AFE"/>
    <w:rsid w:val="00A13C3E"/>
    <w:rsid w:val="00A21415"/>
    <w:rsid w:val="00A21CF0"/>
    <w:rsid w:val="00A313D1"/>
    <w:rsid w:val="00A32AF4"/>
    <w:rsid w:val="00A34720"/>
    <w:rsid w:val="00A3741B"/>
    <w:rsid w:val="00A411BC"/>
    <w:rsid w:val="00A437AB"/>
    <w:rsid w:val="00A43E19"/>
    <w:rsid w:val="00A4605D"/>
    <w:rsid w:val="00A4621F"/>
    <w:rsid w:val="00A46F9C"/>
    <w:rsid w:val="00A46FAA"/>
    <w:rsid w:val="00A50FE5"/>
    <w:rsid w:val="00A52F78"/>
    <w:rsid w:val="00A53283"/>
    <w:rsid w:val="00A561F0"/>
    <w:rsid w:val="00A63A7E"/>
    <w:rsid w:val="00A648E6"/>
    <w:rsid w:val="00A75583"/>
    <w:rsid w:val="00A76320"/>
    <w:rsid w:val="00A77BB0"/>
    <w:rsid w:val="00A851A2"/>
    <w:rsid w:val="00A869E3"/>
    <w:rsid w:val="00A87387"/>
    <w:rsid w:val="00A91638"/>
    <w:rsid w:val="00A93B97"/>
    <w:rsid w:val="00A97FFC"/>
    <w:rsid w:val="00AA0875"/>
    <w:rsid w:val="00AA1091"/>
    <w:rsid w:val="00AA37FA"/>
    <w:rsid w:val="00AA64F6"/>
    <w:rsid w:val="00AA6DFC"/>
    <w:rsid w:val="00AB1498"/>
    <w:rsid w:val="00AB21E1"/>
    <w:rsid w:val="00AB31A3"/>
    <w:rsid w:val="00AB57D1"/>
    <w:rsid w:val="00AB7E0C"/>
    <w:rsid w:val="00AC14A7"/>
    <w:rsid w:val="00AC5F9A"/>
    <w:rsid w:val="00AD25AA"/>
    <w:rsid w:val="00AD2A58"/>
    <w:rsid w:val="00AD3C8E"/>
    <w:rsid w:val="00AE1C99"/>
    <w:rsid w:val="00AE6A50"/>
    <w:rsid w:val="00AE78B8"/>
    <w:rsid w:val="00AF3379"/>
    <w:rsid w:val="00B01D6E"/>
    <w:rsid w:val="00B042AC"/>
    <w:rsid w:val="00B0441A"/>
    <w:rsid w:val="00B078A8"/>
    <w:rsid w:val="00B10140"/>
    <w:rsid w:val="00B2175C"/>
    <w:rsid w:val="00B219DC"/>
    <w:rsid w:val="00B255C8"/>
    <w:rsid w:val="00B27BAD"/>
    <w:rsid w:val="00B31BE1"/>
    <w:rsid w:val="00B325A7"/>
    <w:rsid w:val="00B32ADE"/>
    <w:rsid w:val="00B34325"/>
    <w:rsid w:val="00B36543"/>
    <w:rsid w:val="00B40793"/>
    <w:rsid w:val="00B41BEC"/>
    <w:rsid w:val="00B43DC2"/>
    <w:rsid w:val="00B444DD"/>
    <w:rsid w:val="00B50B1E"/>
    <w:rsid w:val="00B5768B"/>
    <w:rsid w:val="00B677ED"/>
    <w:rsid w:val="00B67C23"/>
    <w:rsid w:val="00B70F0B"/>
    <w:rsid w:val="00B734A0"/>
    <w:rsid w:val="00B73CDA"/>
    <w:rsid w:val="00B73CF6"/>
    <w:rsid w:val="00B7449F"/>
    <w:rsid w:val="00B77492"/>
    <w:rsid w:val="00B77733"/>
    <w:rsid w:val="00B803A7"/>
    <w:rsid w:val="00B80E03"/>
    <w:rsid w:val="00B81160"/>
    <w:rsid w:val="00B818A3"/>
    <w:rsid w:val="00B919FF"/>
    <w:rsid w:val="00B977FA"/>
    <w:rsid w:val="00BA2BC0"/>
    <w:rsid w:val="00BA2F05"/>
    <w:rsid w:val="00BA318D"/>
    <w:rsid w:val="00BA344E"/>
    <w:rsid w:val="00BA3C02"/>
    <w:rsid w:val="00BA78D7"/>
    <w:rsid w:val="00BB5628"/>
    <w:rsid w:val="00BC0EF3"/>
    <w:rsid w:val="00BC1FB1"/>
    <w:rsid w:val="00BC4F16"/>
    <w:rsid w:val="00BC6E34"/>
    <w:rsid w:val="00BC6EB4"/>
    <w:rsid w:val="00BD1819"/>
    <w:rsid w:val="00BD5BB5"/>
    <w:rsid w:val="00BE5092"/>
    <w:rsid w:val="00BE50B3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171E1"/>
    <w:rsid w:val="00C32C75"/>
    <w:rsid w:val="00C36D08"/>
    <w:rsid w:val="00C4225D"/>
    <w:rsid w:val="00C564AD"/>
    <w:rsid w:val="00C5650B"/>
    <w:rsid w:val="00C57C0A"/>
    <w:rsid w:val="00C62A0F"/>
    <w:rsid w:val="00C6440B"/>
    <w:rsid w:val="00C64D99"/>
    <w:rsid w:val="00C65B32"/>
    <w:rsid w:val="00C67581"/>
    <w:rsid w:val="00C74DF6"/>
    <w:rsid w:val="00C82CB9"/>
    <w:rsid w:val="00C835AE"/>
    <w:rsid w:val="00C85E96"/>
    <w:rsid w:val="00C8699B"/>
    <w:rsid w:val="00C95EA0"/>
    <w:rsid w:val="00C97AF5"/>
    <w:rsid w:val="00CA5ABD"/>
    <w:rsid w:val="00CA7599"/>
    <w:rsid w:val="00CB0E94"/>
    <w:rsid w:val="00CB740C"/>
    <w:rsid w:val="00CC0E80"/>
    <w:rsid w:val="00CC15CE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0575E"/>
    <w:rsid w:val="00D127C3"/>
    <w:rsid w:val="00D16FA1"/>
    <w:rsid w:val="00D20947"/>
    <w:rsid w:val="00D245EB"/>
    <w:rsid w:val="00D27901"/>
    <w:rsid w:val="00D314C6"/>
    <w:rsid w:val="00D317C3"/>
    <w:rsid w:val="00D33753"/>
    <w:rsid w:val="00D343EE"/>
    <w:rsid w:val="00D34A3C"/>
    <w:rsid w:val="00D40726"/>
    <w:rsid w:val="00D4213D"/>
    <w:rsid w:val="00D429C5"/>
    <w:rsid w:val="00D44423"/>
    <w:rsid w:val="00D44F3B"/>
    <w:rsid w:val="00D46A95"/>
    <w:rsid w:val="00D47494"/>
    <w:rsid w:val="00D47B64"/>
    <w:rsid w:val="00D53940"/>
    <w:rsid w:val="00D542A5"/>
    <w:rsid w:val="00D71D41"/>
    <w:rsid w:val="00D726CA"/>
    <w:rsid w:val="00D74FB2"/>
    <w:rsid w:val="00D8217D"/>
    <w:rsid w:val="00D8250B"/>
    <w:rsid w:val="00D829C6"/>
    <w:rsid w:val="00D9288A"/>
    <w:rsid w:val="00D936AA"/>
    <w:rsid w:val="00DA0738"/>
    <w:rsid w:val="00DA33E7"/>
    <w:rsid w:val="00DA5E72"/>
    <w:rsid w:val="00DB0193"/>
    <w:rsid w:val="00DB0BE3"/>
    <w:rsid w:val="00DB1AE2"/>
    <w:rsid w:val="00DB1F15"/>
    <w:rsid w:val="00DB6E04"/>
    <w:rsid w:val="00DC2F36"/>
    <w:rsid w:val="00DC5FE1"/>
    <w:rsid w:val="00DC7E26"/>
    <w:rsid w:val="00DD4E14"/>
    <w:rsid w:val="00DD5DE5"/>
    <w:rsid w:val="00DD6146"/>
    <w:rsid w:val="00DD6817"/>
    <w:rsid w:val="00DE0ACB"/>
    <w:rsid w:val="00DE1F93"/>
    <w:rsid w:val="00DE5EC6"/>
    <w:rsid w:val="00DF26DC"/>
    <w:rsid w:val="00DF643F"/>
    <w:rsid w:val="00DF757F"/>
    <w:rsid w:val="00E0005E"/>
    <w:rsid w:val="00E01994"/>
    <w:rsid w:val="00E01C5C"/>
    <w:rsid w:val="00E10026"/>
    <w:rsid w:val="00E12160"/>
    <w:rsid w:val="00E121F4"/>
    <w:rsid w:val="00E13089"/>
    <w:rsid w:val="00E16D84"/>
    <w:rsid w:val="00E30C2A"/>
    <w:rsid w:val="00E31E15"/>
    <w:rsid w:val="00E34420"/>
    <w:rsid w:val="00E34422"/>
    <w:rsid w:val="00E3521B"/>
    <w:rsid w:val="00E37618"/>
    <w:rsid w:val="00E450F9"/>
    <w:rsid w:val="00E46968"/>
    <w:rsid w:val="00E501E1"/>
    <w:rsid w:val="00E50405"/>
    <w:rsid w:val="00E50565"/>
    <w:rsid w:val="00E54E1E"/>
    <w:rsid w:val="00E567A7"/>
    <w:rsid w:val="00E633A4"/>
    <w:rsid w:val="00E709F6"/>
    <w:rsid w:val="00E712B8"/>
    <w:rsid w:val="00E7254B"/>
    <w:rsid w:val="00E72DE8"/>
    <w:rsid w:val="00E80CD6"/>
    <w:rsid w:val="00E8305A"/>
    <w:rsid w:val="00E85925"/>
    <w:rsid w:val="00E872EB"/>
    <w:rsid w:val="00E87BA2"/>
    <w:rsid w:val="00E9191E"/>
    <w:rsid w:val="00E919D9"/>
    <w:rsid w:val="00E93207"/>
    <w:rsid w:val="00E953C0"/>
    <w:rsid w:val="00EB09E0"/>
    <w:rsid w:val="00EB6E0F"/>
    <w:rsid w:val="00EC3948"/>
    <w:rsid w:val="00EC7B9D"/>
    <w:rsid w:val="00EE1CB0"/>
    <w:rsid w:val="00EE72D3"/>
    <w:rsid w:val="00EF2255"/>
    <w:rsid w:val="00EF2257"/>
    <w:rsid w:val="00EF2FC0"/>
    <w:rsid w:val="00EF587F"/>
    <w:rsid w:val="00F04651"/>
    <w:rsid w:val="00F079DB"/>
    <w:rsid w:val="00F14952"/>
    <w:rsid w:val="00F15E95"/>
    <w:rsid w:val="00F2673B"/>
    <w:rsid w:val="00F3082F"/>
    <w:rsid w:val="00F311F7"/>
    <w:rsid w:val="00F32D19"/>
    <w:rsid w:val="00F33F03"/>
    <w:rsid w:val="00F36873"/>
    <w:rsid w:val="00F36907"/>
    <w:rsid w:val="00F375D2"/>
    <w:rsid w:val="00F408EF"/>
    <w:rsid w:val="00F442B7"/>
    <w:rsid w:val="00F44AD2"/>
    <w:rsid w:val="00F45D5D"/>
    <w:rsid w:val="00F51164"/>
    <w:rsid w:val="00F5313E"/>
    <w:rsid w:val="00F53832"/>
    <w:rsid w:val="00F56B88"/>
    <w:rsid w:val="00F60A3D"/>
    <w:rsid w:val="00F61F9C"/>
    <w:rsid w:val="00F72E3A"/>
    <w:rsid w:val="00F82ECC"/>
    <w:rsid w:val="00F832E9"/>
    <w:rsid w:val="00F8345F"/>
    <w:rsid w:val="00F862C9"/>
    <w:rsid w:val="00F928C7"/>
    <w:rsid w:val="00F92F29"/>
    <w:rsid w:val="00F9429F"/>
    <w:rsid w:val="00F97046"/>
    <w:rsid w:val="00F97586"/>
    <w:rsid w:val="00FA149F"/>
    <w:rsid w:val="00FA3207"/>
    <w:rsid w:val="00FA66BF"/>
    <w:rsid w:val="00FA6FBA"/>
    <w:rsid w:val="00FA71EA"/>
    <w:rsid w:val="00FB0847"/>
    <w:rsid w:val="00FB6016"/>
    <w:rsid w:val="00FB7CD8"/>
    <w:rsid w:val="00FC18E4"/>
    <w:rsid w:val="00FC1DC3"/>
    <w:rsid w:val="00FC5C6B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044B1A"/>
    <w:pPr>
      <w:spacing w:after="0" w:line="36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  <w:style w:type="paragraph" w:customStyle="1" w:styleId="Standard">
    <w:name w:val="Standard"/>
    <w:qFormat/>
    <w:rsid w:val="00C32C75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numbering" w:customStyle="1" w:styleId="WW8Num10">
    <w:name w:val="WW8Num10"/>
    <w:rsid w:val="00217C5B"/>
    <w:pPr>
      <w:numPr>
        <w:numId w:val="3"/>
      </w:numPr>
    </w:pPr>
  </w:style>
  <w:style w:type="paragraph" w:customStyle="1" w:styleId="Tekstpodstawowy22">
    <w:name w:val="Tekst podstawowy 22"/>
    <w:basedOn w:val="Normalny"/>
    <w:rsid w:val="00217C5B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oIndentEIB">
    <w:name w:val="No Indent E.I.B."/>
    <w:basedOn w:val="Normalny"/>
    <w:qFormat/>
    <w:rsid w:val="00217C5B"/>
    <w:pPr>
      <w:keepLines/>
      <w:spacing w:after="12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GB"/>
    </w:rPr>
  </w:style>
  <w:style w:type="paragraph" w:customStyle="1" w:styleId="Teksttreci1">
    <w:name w:val="Tekst treści1"/>
    <w:basedOn w:val="Standard"/>
    <w:qFormat/>
    <w:rsid w:val="00804BE8"/>
    <w:pPr>
      <w:spacing w:before="240" w:after="1980" w:line="240" w:lineRule="atLeast"/>
      <w:ind w:hanging="600"/>
    </w:pPr>
    <w:rPr>
      <w:sz w:val="21"/>
      <w:szCs w:val="21"/>
    </w:rPr>
  </w:style>
  <w:style w:type="paragraph" w:customStyle="1" w:styleId="p2">
    <w:name w:val="p2"/>
    <w:basedOn w:val="Normalny"/>
    <w:uiPriority w:val="99"/>
    <w:rsid w:val="00FB6016"/>
    <w:pPr>
      <w:spacing w:before="120"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E919D9"/>
    <w:pPr>
      <w:spacing w:before="100" w:beforeAutospacing="1" w:after="100" w:afterAutospacing="1" w:line="240" w:lineRule="auto"/>
      <w:ind w:left="4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E919D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cf01">
    <w:name w:val="cf01"/>
    <w:rsid w:val="00E919D9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229F5-D69D-478F-83C1-BCCD011B0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8</Pages>
  <Words>1876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Beata Gałuszka</cp:lastModifiedBy>
  <cp:revision>86</cp:revision>
  <cp:lastPrinted>2025-04-10T13:50:00Z</cp:lastPrinted>
  <dcterms:created xsi:type="dcterms:W3CDTF">2023-01-17T13:11:00Z</dcterms:created>
  <dcterms:modified xsi:type="dcterms:W3CDTF">2026-03-10T06:30:00Z</dcterms:modified>
</cp:coreProperties>
</file>